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3C11" w14:textId="1DB4DDAF" w:rsidR="00D45806" w:rsidRDefault="00C31950">
      <w:r w:rsidRPr="00C31950">
        <w:rPr>
          <w:noProof/>
        </w:rPr>
        <w:drawing>
          <wp:anchor distT="0" distB="0" distL="114300" distR="114300" simplePos="0" relativeHeight="251658240" behindDoc="1" locked="0" layoutInCell="1" allowOverlap="1" wp14:anchorId="3EA95752" wp14:editId="5F40B225">
            <wp:simplePos x="0" y="0"/>
            <wp:positionH relativeFrom="margin">
              <wp:posOffset>-198120</wp:posOffset>
            </wp:positionH>
            <wp:positionV relativeFrom="paragraph">
              <wp:posOffset>-914400</wp:posOffset>
            </wp:positionV>
            <wp:extent cx="1199447" cy="1615440"/>
            <wp:effectExtent l="0" t="0" r="1270" b="3810"/>
            <wp:wrapNone/>
            <wp:docPr id="1577508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087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447" cy="1615440"/>
                    </a:xfrm>
                    <a:prstGeom prst="rect">
                      <a:avLst/>
                    </a:prstGeom>
                  </pic:spPr>
                </pic:pic>
              </a:graphicData>
            </a:graphic>
            <wp14:sizeRelH relativeFrom="margin">
              <wp14:pctWidth>0</wp14:pctWidth>
            </wp14:sizeRelH>
            <wp14:sizeRelV relativeFrom="margin">
              <wp14:pctHeight>0</wp14:pctHeight>
            </wp14:sizeRelV>
          </wp:anchor>
        </w:drawing>
      </w:r>
    </w:p>
    <w:p w14:paraId="3189B9D8" w14:textId="008F99E2" w:rsidR="00C31950" w:rsidRDefault="00C31950" w:rsidP="00C31950">
      <w:pPr>
        <w:tabs>
          <w:tab w:val="left" w:pos="3144"/>
        </w:tabs>
      </w:pPr>
    </w:p>
    <w:p w14:paraId="58DEAC58" w14:textId="0F2B3007" w:rsidR="00601ABB" w:rsidRPr="00F00EB7" w:rsidRDefault="00601ABB" w:rsidP="0062671D">
      <w:pPr>
        <w:tabs>
          <w:tab w:val="left" w:pos="2115"/>
        </w:tabs>
        <w:rPr>
          <w:sz w:val="18"/>
          <w:szCs w:val="18"/>
        </w:rPr>
      </w:pPr>
      <w:r>
        <w:tab/>
      </w:r>
      <w:r w:rsidR="00DE53DA">
        <w:rPr>
          <w:sz w:val="18"/>
          <w:szCs w:val="18"/>
        </w:rPr>
        <w:t xml:space="preserve">Product </w:t>
      </w:r>
      <w:r w:rsidR="005400CA">
        <w:rPr>
          <w:sz w:val="18"/>
          <w:szCs w:val="18"/>
        </w:rPr>
        <w:t>Release</w:t>
      </w:r>
      <w:r w:rsidR="009251AE">
        <w:rPr>
          <w:sz w:val="18"/>
          <w:szCs w:val="18"/>
        </w:rPr>
        <w:t>: 14 October 2025</w:t>
      </w:r>
      <w:r w:rsidR="002A406F">
        <w:rPr>
          <w:sz w:val="18"/>
          <w:szCs w:val="18"/>
        </w:rPr>
        <w:t xml:space="preserve"> </w:t>
      </w:r>
    </w:p>
    <w:p w14:paraId="4843AABD" w14:textId="0796F435" w:rsidR="00BB0A0C" w:rsidRPr="00E229EE" w:rsidRDefault="00BB0A0C" w:rsidP="00E229EE">
      <w:pPr>
        <w:spacing w:after="0" w:line="360" w:lineRule="auto"/>
        <w:rPr>
          <w:b/>
          <w:bCs/>
        </w:rPr>
      </w:pPr>
    </w:p>
    <w:p w14:paraId="6D9AE347" w14:textId="77777777" w:rsidR="006428E5" w:rsidRPr="00BC69DC" w:rsidRDefault="006428E5" w:rsidP="006428E5">
      <w:pPr>
        <w:spacing w:after="0" w:line="360" w:lineRule="auto"/>
        <w:jc w:val="center"/>
        <w:rPr>
          <w:rFonts w:asciiTheme="majorHAnsi" w:hAnsiTheme="majorHAnsi"/>
          <w:b/>
          <w:bCs/>
          <w:kern w:val="0"/>
          <w14:ligatures w14:val="none"/>
        </w:rPr>
      </w:pPr>
      <w:r w:rsidRPr="00BC69DC">
        <w:rPr>
          <w:rFonts w:asciiTheme="majorHAnsi" w:hAnsiTheme="majorHAnsi"/>
          <w:b/>
          <w:bCs/>
        </w:rPr>
        <w:t xml:space="preserve">MG ZS PRO ARRIVES IN SOUTH AFRICA </w:t>
      </w:r>
      <w:r>
        <w:rPr>
          <w:rFonts w:asciiTheme="majorHAnsi" w:hAnsiTheme="majorHAnsi"/>
          <w:b/>
          <w:bCs/>
        </w:rPr>
        <w:t>– U</w:t>
      </w:r>
      <w:r w:rsidRPr="00BC69DC">
        <w:rPr>
          <w:rFonts w:asciiTheme="majorHAnsi" w:hAnsiTheme="majorHAnsi"/>
          <w:b/>
          <w:bCs/>
        </w:rPr>
        <w:t>NLEASH</w:t>
      </w:r>
      <w:r>
        <w:rPr>
          <w:rFonts w:asciiTheme="majorHAnsi" w:hAnsiTheme="majorHAnsi"/>
          <w:b/>
          <w:bCs/>
        </w:rPr>
        <w:t xml:space="preserve"> </w:t>
      </w:r>
      <w:r w:rsidRPr="00BC69DC">
        <w:rPr>
          <w:rFonts w:asciiTheme="majorHAnsi" w:hAnsiTheme="majorHAnsi"/>
          <w:b/>
          <w:bCs/>
        </w:rPr>
        <w:t>THE POWER, LIVE THE LIFE</w:t>
      </w:r>
    </w:p>
    <w:p w14:paraId="6A0E11A1" w14:textId="77777777" w:rsidR="006428E5" w:rsidRPr="00BC69DC" w:rsidRDefault="006428E5" w:rsidP="006428E5">
      <w:pPr>
        <w:pStyle w:val="ListParagraph"/>
        <w:numPr>
          <w:ilvl w:val="0"/>
          <w:numId w:val="27"/>
        </w:numPr>
        <w:spacing w:after="0" w:line="360" w:lineRule="auto"/>
        <w:rPr>
          <w:rFonts w:asciiTheme="majorHAnsi" w:hAnsiTheme="majorHAnsi"/>
        </w:rPr>
      </w:pPr>
      <w:r w:rsidRPr="00BC69DC">
        <w:rPr>
          <w:rFonts w:asciiTheme="majorHAnsi" w:hAnsiTheme="majorHAnsi"/>
        </w:rPr>
        <w:t>Striking new design with wide grille, sculpted body and signature “Predator Eye” LED headlamps</w:t>
      </w:r>
    </w:p>
    <w:p w14:paraId="38C72AA0" w14:textId="77777777" w:rsidR="006428E5" w:rsidRPr="00BC69DC" w:rsidRDefault="006428E5" w:rsidP="006428E5">
      <w:pPr>
        <w:pStyle w:val="ListParagraph"/>
        <w:numPr>
          <w:ilvl w:val="0"/>
          <w:numId w:val="27"/>
        </w:numPr>
        <w:spacing w:after="0" w:line="360" w:lineRule="auto"/>
        <w:rPr>
          <w:rFonts w:asciiTheme="majorHAnsi" w:hAnsiTheme="majorHAnsi"/>
        </w:rPr>
      </w:pPr>
      <w:r w:rsidRPr="00BC69DC">
        <w:rPr>
          <w:rFonts w:asciiTheme="majorHAnsi" w:hAnsiTheme="majorHAnsi"/>
        </w:rPr>
        <w:t>Turbocharged 1.5-litre engine balances everyday performance with fuel efficiency</w:t>
      </w:r>
    </w:p>
    <w:p w14:paraId="4BBB0D7F" w14:textId="77777777" w:rsidR="006428E5" w:rsidRPr="00BC69DC" w:rsidRDefault="006428E5" w:rsidP="006428E5">
      <w:pPr>
        <w:pStyle w:val="ListParagraph"/>
        <w:numPr>
          <w:ilvl w:val="0"/>
          <w:numId w:val="27"/>
        </w:numPr>
        <w:spacing w:after="0" w:line="360" w:lineRule="auto"/>
        <w:rPr>
          <w:rFonts w:asciiTheme="majorHAnsi" w:hAnsiTheme="majorHAnsi"/>
        </w:rPr>
      </w:pPr>
      <w:r w:rsidRPr="00BC69DC">
        <w:rPr>
          <w:rFonts w:asciiTheme="majorHAnsi" w:hAnsiTheme="majorHAnsi"/>
        </w:rPr>
        <w:t xml:space="preserve">Advanced MG Pilot driver-assist suite with 360° camera and six airbags as standard on the Luxury Grade </w:t>
      </w:r>
    </w:p>
    <w:p w14:paraId="6201A504" w14:textId="77777777" w:rsidR="006428E5" w:rsidRPr="00BC69DC" w:rsidRDefault="006428E5" w:rsidP="006428E5">
      <w:pPr>
        <w:spacing w:after="0" w:line="360" w:lineRule="auto"/>
        <w:rPr>
          <w:rFonts w:asciiTheme="majorHAnsi" w:hAnsiTheme="majorHAnsi"/>
        </w:rPr>
      </w:pPr>
    </w:p>
    <w:p w14:paraId="74246929" w14:textId="77777777" w:rsidR="006428E5" w:rsidRPr="00BC69DC" w:rsidRDefault="006428E5" w:rsidP="006428E5">
      <w:pPr>
        <w:spacing w:after="0" w:line="360" w:lineRule="auto"/>
        <w:rPr>
          <w:rFonts w:asciiTheme="majorHAnsi" w:hAnsiTheme="majorHAnsi"/>
        </w:rPr>
      </w:pPr>
      <w:r w:rsidRPr="00BC69DC">
        <w:rPr>
          <w:rFonts w:asciiTheme="majorHAnsi" w:hAnsiTheme="majorHAnsi"/>
          <w:b/>
          <w:bCs/>
        </w:rPr>
        <w:t>INTRODUCTION</w:t>
      </w:r>
      <w:r w:rsidRPr="00BC69DC">
        <w:rPr>
          <w:rFonts w:asciiTheme="majorHAnsi" w:hAnsiTheme="majorHAnsi"/>
          <w:b/>
          <w:bCs/>
        </w:rPr>
        <w:br/>
      </w:r>
      <w:r w:rsidRPr="00BC69DC">
        <w:rPr>
          <w:rFonts w:asciiTheme="majorHAnsi" w:hAnsiTheme="majorHAnsi"/>
        </w:rPr>
        <w:t xml:space="preserve">Making its official debut at this year’s Festival of Motoring, the all-new MG ZS Pro is now on sale through MG Motor’s national dealer network. Designed to impress and engineered to perform, the striking ZS Pro is an expressive evolution of the brand’s popular compact SUV, combining confident styling, a premium digital cabin, turbocharged performance, and advanced safety </w:t>
      </w:r>
      <w:r>
        <w:rPr>
          <w:rFonts w:asciiTheme="majorHAnsi" w:hAnsiTheme="majorHAnsi"/>
        </w:rPr>
        <w:t xml:space="preserve">– </w:t>
      </w:r>
      <w:r w:rsidRPr="00BC69DC">
        <w:rPr>
          <w:rFonts w:asciiTheme="majorHAnsi" w:hAnsiTheme="majorHAnsi"/>
        </w:rPr>
        <w:t>backed by MG’s exceptional value proposition for South African customers.</w:t>
      </w:r>
    </w:p>
    <w:p w14:paraId="33E33A83" w14:textId="77777777" w:rsidR="006428E5" w:rsidRPr="00BC69DC" w:rsidRDefault="006428E5" w:rsidP="006428E5">
      <w:pPr>
        <w:spacing w:after="0" w:line="360" w:lineRule="auto"/>
        <w:rPr>
          <w:rFonts w:asciiTheme="majorHAnsi" w:hAnsiTheme="majorHAnsi"/>
        </w:rPr>
      </w:pPr>
    </w:p>
    <w:p w14:paraId="2F488DBB"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“With the introduction of the ZS Pro, we reaffirm MG’s long-term commitment to the local market,” says Sky Zhang, General Manager of MG Motor South Africa. “MG is about a joyful driving experience, smart technology, and real value that exceeds expectations – and the ZS Pro is our promise to South African drivers who want a car that’s as dynamic and forward-thinking as they are. ‘Power Your Life’ is the most fitting slogan for this newcomer.”</w:t>
      </w:r>
    </w:p>
    <w:p w14:paraId="0D72061E" w14:textId="77777777" w:rsidR="006428E5" w:rsidRPr="00BC69DC" w:rsidRDefault="006428E5" w:rsidP="006428E5">
      <w:pPr>
        <w:spacing w:after="0" w:line="360" w:lineRule="auto"/>
        <w:rPr>
          <w:rFonts w:asciiTheme="majorHAnsi" w:hAnsiTheme="majorHAnsi"/>
        </w:rPr>
      </w:pPr>
    </w:p>
    <w:p w14:paraId="6A6175CD" w14:textId="77777777" w:rsidR="006428E5" w:rsidRPr="00BC69DC" w:rsidRDefault="006428E5" w:rsidP="006428E5">
      <w:pPr>
        <w:spacing w:after="0" w:line="360" w:lineRule="auto"/>
        <w:rPr>
          <w:rFonts w:asciiTheme="majorHAnsi" w:hAnsiTheme="majorHAnsi"/>
          <w:b/>
          <w:bCs/>
        </w:rPr>
      </w:pPr>
      <w:r w:rsidRPr="00BC69DC">
        <w:rPr>
          <w:rFonts w:asciiTheme="majorHAnsi" w:hAnsiTheme="majorHAnsi"/>
          <w:b/>
          <w:bCs/>
        </w:rPr>
        <w:t>STYLING – DESIGNED TO IMPRESS</w:t>
      </w:r>
    </w:p>
    <w:p w14:paraId="37F12F8F" w14:textId="77777777" w:rsidR="006428E5" w:rsidRPr="00BC69DC" w:rsidRDefault="006428E5" w:rsidP="006428E5">
      <w:pPr>
        <w:spacing w:after="0" w:line="360" w:lineRule="auto"/>
        <w:rPr>
          <w:rFonts w:asciiTheme="majorHAnsi" w:hAnsiTheme="majorHAnsi"/>
          <w:kern w:val="0"/>
          <w14:ligatures w14:val="none"/>
        </w:rPr>
      </w:pPr>
      <w:r w:rsidRPr="00BC69DC">
        <w:rPr>
          <w:rFonts w:asciiTheme="majorHAnsi" w:hAnsiTheme="majorHAnsi"/>
        </w:rPr>
        <w:t>The ZS Pro makes a powerful first impression with its solid wide-frame grille, sculpted bodywork, and signature “Predator Eye” LED headlamps. Geometric LED tail lamps flow seamlessly with the body lines, creating a dynamic stance that sets it apart on the road. A sporty roof spoiler and sleek silver roof rails amplify its athletic vibe, while striking turbine-style 18-inch alloy wheels on the Luxury model and Italian-inspired ‘tele-dial’ 17-inch alloys on the Comfort trim, complete the look.</w:t>
      </w:r>
    </w:p>
    <w:p w14:paraId="3ABA64FB" w14:textId="77777777" w:rsidR="006428E5" w:rsidRPr="00BC69DC" w:rsidRDefault="006428E5" w:rsidP="006428E5">
      <w:pPr>
        <w:spacing w:after="0" w:line="360" w:lineRule="auto"/>
        <w:rPr>
          <w:rFonts w:asciiTheme="majorHAnsi" w:hAnsiTheme="majorHAnsi"/>
        </w:rPr>
      </w:pPr>
    </w:p>
    <w:p w14:paraId="1BC0B778"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 xml:space="preserve">Compared to its smaller entry-level namesake, the ZS Pro has grown by 45mm in overall length and 30mm in width, while the wheelbase has been extended by 20mm. These expanded dimensions not </w:t>
      </w:r>
      <w:r w:rsidRPr="00BC69DC">
        <w:rPr>
          <w:rFonts w:asciiTheme="majorHAnsi" w:hAnsiTheme="majorHAnsi"/>
        </w:rPr>
        <w:lastRenderedPageBreak/>
        <w:t>only give the ZS Pro a more aggressive stance on the road but also results in increased passenger comfort and improved cargo capacity.</w:t>
      </w:r>
    </w:p>
    <w:p w14:paraId="4B4B389B" w14:textId="77777777" w:rsidR="006428E5" w:rsidRPr="00BC69DC" w:rsidRDefault="006428E5" w:rsidP="006428E5">
      <w:pPr>
        <w:spacing w:after="0" w:line="360" w:lineRule="auto"/>
        <w:rPr>
          <w:rFonts w:asciiTheme="majorHAnsi" w:hAnsiTheme="majorHAnsi"/>
        </w:rPr>
      </w:pPr>
    </w:p>
    <w:p w14:paraId="1FC76D20" w14:textId="70E2CFD8" w:rsidR="006428E5" w:rsidRPr="00BC69DC" w:rsidRDefault="006428E5" w:rsidP="006428E5">
      <w:pPr>
        <w:spacing w:after="0" w:line="360" w:lineRule="auto"/>
        <w:rPr>
          <w:rFonts w:asciiTheme="majorHAnsi" w:hAnsiTheme="majorHAnsi"/>
        </w:rPr>
      </w:pPr>
      <w:r w:rsidRPr="00BC69DC">
        <w:rPr>
          <w:rFonts w:asciiTheme="majorHAnsi" w:hAnsiTheme="majorHAnsi"/>
        </w:rPr>
        <w:t>Customers can express their individuality thanks to the vibrant colour palette on offer: York White, Pearl Black, Blade Silver, Flare Red, Hamstead Grey</w:t>
      </w:r>
      <w:r w:rsidR="008149E3">
        <w:rPr>
          <w:rFonts w:asciiTheme="majorHAnsi" w:hAnsiTheme="majorHAnsi"/>
        </w:rPr>
        <w:t xml:space="preserve"> a</w:t>
      </w:r>
      <w:r w:rsidRPr="00BC69DC">
        <w:rPr>
          <w:rFonts w:asciiTheme="majorHAnsi" w:hAnsiTheme="majorHAnsi"/>
        </w:rPr>
        <w:t>nd St. Moritz Blue.</w:t>
      </w:r>
    </w:p>
    <w:p w14:paraId="40B21DCC" w14:textId="77777777" w:rsidR="006428E5" w:rsidRPr="00BC69DC" w:rsidRDefault="006428E5" w:rsidP="006428E5">
      <w:pPr>
        <w:spacing w:after="0" w:line="360" w:lineRule="auto"/>
        <w:rPr>
          <w:rFonts w:asciiTheme="majorHAnsi" w:hAnsiTheme="majorHAnsi"/>
        </w:rPr>
      </w:pPr>
    </w:p>
    <w:p w14:paraId="0C2DE54B" w14:textId="77777777" w:rsidR="006428E5" w:rsidRPr="00BC69DC" w:rsidRDefault="006428E5" w:rsidP="006428E5">
      <w:pPr>
        <w:spacing w:after="0" w:line="360" w:lineRule="auto"/>
        <w:rPr>
          <w:rFonts w:asciiTheme="majorHAnsi" w:hAnsiTheme="majorHAnsi"/>
          <w:b/>
          <w:bCs/>
        </w:rPr>
      </w:pPr>
      <w:r w:rsidRPr="00BC69DC">
        <w:rPr>
          <w:rFonts w:asciiTheme="majorHAnsi" w:hAnsiTheme="majorHAnsi"/>
          <w:b/>
          <w:bCs/>
        </w:rPr>
        <w:t>INTERIOR – REFINED SPACE, MODERN TECH</w:t>
      </w:r>
    </w:p>
    <w:p w14:paraId="57C21AFA"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Step inside to a cabin that feels premium and tech-forward. A soft-touch dashboard and door trims with contrast stitching set the tone, while perforated simulated leather seats offer comfort and durability. The Luxury grade tops up the spec count with electric driver adjustment, seat heating and lumbar support.</w:t>
      </w:r>
    </w:p>
    <w:p w14:paraId="4C91D385" w14:textId="77777777" w:rsidR="006428E5" w:rsidRPr="00BC69DC" w:rsidRDefault="006428E5" w:rsidP="006428E5">
      <w:pPr>
        <w:spacing w:after="0" w:line="360" w:lineRule="auto"/>
        <w:rPr>
          <w:rFonts w:asciiTheme="majorHAnsi" w:hAnsiTheme="majorHAnsi"/>
        </w:rPr>
      </w:pPr>
    </w:p>
    <w:p w14:paraId="116C61F9"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A dual 12.3-inch display (10.25-inch for the Comfort) set-up merges a virtual instrument cluster with a full-colour infotainment screen featuring Apple CarPlay and Android Auto. Physical buttons complement voice control for safe, intuitive operation. Practical touches – including multiple storage compartments, boot hooks, umbrella slots and up to 1,457 litres of cargo space (with seats folded) – make the ZS Pro ideal for families and active lifestyles.</w:t>
      </w:r>
    </w:p>
    <w:p w14:paraId="05F739F8" w14:textId="77777777" w:rsidR="006428E5" w:rsidRPr="00BC69DC" w:rsidRDefault="006428E5" w:rsidP="006428E5">
      <w:pPr>
        <w:spacing w:after="0" w:line="360" w:lineRule="auto"/>
        <w:rPr>
          <w:rFonts w:asciiTheme="majorHAnsi" w:hAnsiTheme="majorHAnsi"/>
        </w:rPr>
      </w:pPr>
    </w:p>
    <w:p w14:paraId="78778E85" w14:textId="77777777" w:rsidR="006428E5" w:rsidRPr="00BC69DC" w:rsidRDefault="006428E5" w:rsidP="006428E5">
      <w:pPr>
        <w:spacing w:after="0" w:line="360" w:lineRule="auto"/>
        <w:rPr>
          <w:rFonts w:asciiTheme="majorHAnsi" w:hAnsiTheme="majorHAnsi"/>
          <w:b/>
          <w:bCs/>
        </w:rPr>
      </w:pPr>
      <w:r w:rsidRPr="00BC69DC">
        <w:rPr>
          <w:rFonts w:asciiTheme="majorHAnsi" w:hAnsiTheme="majorHAnsi"/>
          <w:b/>
          <w:bCs/>
        </w:rPr>
        <w:t>PERFORMANCE – ENHANCED POWER DELIVERED WITH PRECISION</w:t>
      </w:r>
    </w:p>
    <w:p w14:paraId="1DA383B2"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Under the bonnet, the 1.5-litre turbocharged petrol engine delivers 125kW and 275Nm, sprinting from 0 to 100 km/h in 8.5 seconds while maintaining a stellar combined fuel consumption of just 6.9 L/100km. Intelligent tech such as Variable Geometry Turbocharging (VGT) and Continuous Variable Valve Timing (CVVT) help it respond quickly at low revs and maintain efficiency at higher loads.</w:t>
      </w:r>
    </w:p>
    <w:p w14:paraId="2500156A" w14:textId="77777777" w:rsidR="006428E5" w:rsidRPr="00BC69DC" w:rsidRDefault="006428E5" w:rsidP="006428E5">
      <w:pPr>
        <w:spacing w:after="0" w:line="360" w:lineRule="auto"/>
        <w:rPr>
          <w:rFonts w:asciiTheme="majorHAnsi" w:hAnsiTheme="majorHAnsi"/>
        </w:rPr>
      </w:pPr>
    </w:p>
    <w:p w14:paraId="0F423D81"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 xml:space="preserve">Paired with a high-performing CVT transmission and a robust steel belt rated to 325 Nm, the system delivers seamless, linear power delivery with minimal interruptions. The combination of a turbocharged engine and CVT gives drivers the best of both worlds: the instant torque and responsiveness of a modern turbo engine, and the refined, uninterrupted acceleration character associated with CVTs balances an engaging driving experience with fuel efficiency, making the ZS Pro perfect for daily city driving and freeway cruising alike. </w:t>
      </w:r>
    </w:p>
    <w:p w14:paraId="7B3E47F7" w14:textId="77777777" w:rsidR="006428E5" w:rsidRPr="00BC69DC" w:rsidRDefault="006428E5" w:rsidP="006428E5">
      <w:pPr>
        <w:spacing w:after="0" w:line="360" w:lineRule="auto"/>
        <w:rPr>
          <w:rFonts w:asciiTheme="majorHAnsi" w:hAnsiTheme="majorHAnsi"/>
        </w:rPr>
      </w:pPr>
    </w:p>
    <w:p w14:paraId="1F5BC139" w14:textId="77777777" w:rsidR="006428E5" w:rsidRPr="00BC69DC" w:rsidRDefault="006428E5" w:rsidP="006428E5">
      <w:pPr>
        <w:spacing w:after="0" w:line="360" w:lineRule="auto"/>
        <w:rPr>
          <w:rFonts w:asciiTheme="majorHAnsi" w:hAnsiTheme="majorHAnsi"/>
          <w:b/>
          <w:bCs/>
        </w:rPr>
      </w:pPr>
      <w:r w:rsidRPr="00BC69DC">
        <w:rPr>
          <w:rFonts w:asciiTheme="majorHAnsi" w:hAnsiTheme="majorHAnsi"/>
          <w:b/>
          <w:bCs/>
        </w:rPr>
        <w:t>RIDE &amp; HANDLING – CONFIDENT AND COMFORTABLE</w:t>
      </w:r>
    </w:p>
    <w:p w14:paraId="1E10702A" w14:textId="01A7F200" w:rsidR="006428E5" w:rsidRPr="00BC69DC" w:rsidRDefault="006428E5" w:rsidP="006428E5">
      <w:pPr>
        <w:spacing w:after="0" w:line="360" w:lineRule="auto"/>
        <w:rPr>
          <w:rFonts w:asciiTheme="majorHAnsi" w:hAnsiTheme="majorHAnsi"/>
        </w:rPr>
      </w:pPr>
      <w:r w:rsidRPr="00BC69DC">
        <w:rPr>
          <w:rFonts w:asciiTheme="majorHAnsi" w:hAnsiTheme="majorHAnsi"/>
        </w:rPr>
        <w:t xml:space="preserve">MG’s UK engineering team have tuned the ZS Pro’s chassis to deliver a balance of comfort and control, providing drivers with a </w:t>
      </w:r>
      <w:r>
        <w:rPr>
          <w:rFonts w:asciiTheme="majorHAnsi" w:hAnsiTheme="majorHAnsi"/>
        </w:rPr>
        <w:t>ride</w:t>
      </w:r>
      <w:r w:rsidRPr="00BC69DC">
        <w:rPr>
          <w:rFonts w:asciiTheme="majorHAnsi" w:hAnsiTheme="majorHAnsi"/>
        </w:rPr>
        <w:t xml:space="preserve"> experience </w:t>
      </w:r>
      <w:r>
        <w:rPr>
          <w:rFonts w:asciiTheme="majorHAnsi" w:hAnsiTheme="majorHAnsi"/>
        </w:rPr>
        <w:t xml:space="preserve">that strikes a good balance between </w:t>
      </w:r>
      <w:r w:rsidRPr="00BC69DC">
        <w:rPr>
          <w:rFonts w:asciiTheme="majorHAnsi" w:hAnsiTheme="majorHAnsi"/>
        </w:rPr>
        <w:t xml:space="preserve">firm </w:t>
      </w:r>
      <w:r>
        <w:rPr>
          <w:rFonts w:asciiTheme="majorHAnsi" w:hAnsiTheme="majorHAnsi"/>
        </w:rPr>
        <w:t>and</w:t>
      </w:r>
      <w:r w:rsidRPr="00BC69DC">
        <w:rPr>
          <w:rFonts w:asciiTheme="majorHAnsi" w:hAnsiTheme="majorHAnsi"/>
        </w:rPr>
        <w:t xml:space="preserve"> absorbent </w:t>
      </w:r>
      <w:r>
        <w:rPr>
          <w:rFonts w:asciiTheme="majorHAnsi" w:hAnsiTheme="majorHAnsi"/>
        </w:rPr>
        <w:t xml:space="preserve">which </w:t>
      </w:r>
      <w:r>
        <w:rPr>
          <w:rFonts w:asciiTheme="majorHAnsi" w:hAnsiTheme="majorHAnsi"/>
        </w:rPr>
        <w:lastRenderedPageBreak/>
        <w:t xml:space="preserve">is akin to </w:t>
      </w:r>
      <w:r w:rsidRPr="00BC69DC">
        <w:rPr>
          <w:rFonts w:asciiTheme="majorHAnsi" w:hAnsiTheme="majorHAnsi"/>
        </w:rPr>
        <w:t xml:space="preserve">European expectations. The MacPherson front / torsion-beam rear suspension setup absorbs South African road imperfections with composure, giving a supple yet planted and sure-footed ride even on less-than-perfect tar. Much attention has been given to steering feel and feedback, with the ZS Pro offering up the weighted feedback drivers will appreciate on freeways without compromising on easy </w:t>
      </w:r>
      <w:r w:rsidR="00F35CE5" w:rsidRPr="00BC69DC">
        <w:rPr>
          <w:rFonts w:asciiTheme="majorHAnsi" w:hAnsiTheme="majorHAnsi"/>
        </w:rPr>
        <w:t>manoeuvrability</w:t>
      </w:r>
      <w:r w:rsidRPr="00BC69DC">
        <w:rPr>
          <w:rFonts w:asciiTheme="majorHAnsi" w:hAnsiTheme="majorHAnsi"/>
        </w:rPr>
        <w:t xml:space="preserve"> in typical city settings. Combined with Bosch-integrated braking, the result is a confident, stable drive that remains comfortable for everyday commuting, long-distance cruising, and the occasional spirited corner</w:t>
      </w:r>
      <w:r>
        <w:rPr>
          <w:rFonts w:asciiTheme="majorHAnsi" w:hAnsiTheme="majorHAnsi"/>
        </w:rPr>
        <w:t>ing</w:t>
      </w:r>
      <w:r w:rsidRPr="00BC69DC">
        <w:rPr>
          <w:rFonts w:asciiTheme="majorHAnsi" w:hAnsiTheme="majorHAnsi"/>
        </w:rPr>
        <w:t>.</w:t>
      </w:r>
    </w:p>
    <w:p w14:paraId="77ABC788" w14:textId="77777777" w:rsidR="006428E5" w:rsidRPr="00BC69DC" w:rsidRDefault="006428E5" w:rsidP="006428E5">
      <w:pPr>
        <w:spacing w:after="0" w:line="360" w:lineRule="auto"/>
        <w:rPr>
          <w:rFonts w:asciiTheme="majorHAnsi" w:hAnsiTheme="majorHAnsi"/>
        </w:rPr>
      </w:pPr>
    </w:p>
    <w:p w14:paraId="1412A92A" w14:textId="77777777" w:rsidR="006428E5" w:rsidRPr="00BC69DC" w:rsidRDefault="006428E5" w:rsidP="006428E5">
      <w:pPr>
        <w:spacing w:after="0" w:line="360" w:lineRule="auto"/>
        <w:rPr>
          <w:rFonts w:asciiTheme="majorHAnsi" w:hAnsiTheme="majorHAnsi"/>
          <w:b/>
          <w:bCs/>
        </w:rPr>
      </w:pPr>
      <w:r w:rsidRPr="00BC69DC">
        <w:rPr>
          <w:rFonts w:asciiTheme="majorHAnsi" w:hAnsiTheme="majorHAnsi"/>
          <w:b/>
          <w:bCs/>
        </w:rPr>
        <w:t xml:space="preserve">SAFETY – </w:t>
      </w:r>
      <w:r w:rsidRPr="00BC69DC">
        <w:rPr>
          <w:rFonts w:asciiTheme="majorHAnsi" w:eastAsia="Times New Roman" w:hAnsiTheme="majorHAnsi"/>
          <w:b/>
          <w:bCs/>
        </w:rPr>
        <w:t>360°</w:t>
      </w:r>
      <w:r w:rsidRPr="00BC69DC">
        <w:rPr>
          <w:rFonts w:asciiTheme="majorHAnsi" w:eastAsia="Times New Roman" w:hAnsiTheme="majorHAnsi"/>
        </w:rPr>
        <w:t xml:space="preserve"> </w:t>
      </w:r>
      <w:r w:rsidRPr="00BC69DC">
        <w:rPr>
          <w:rFonts w:asciiTheme="majorHAnsi" w:hAnsiTheme="majorHAnsi"/>
          <w:b/>
          <w:bCs/>
        </w:rPr>
        <w:t>PROTECTION, SMART CONTROL</w:t>
      </w:r>
    </w:p>
    <w:p w14:paraId="2AF0745F"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Safety is a core strength of the ZS Pro. Its high-strength steel body meets European standards and comes with six airbags (Luxury trim) or four airbags (Comfort trim). MG Pilot’s advanced driver assistance features – standard on the higher Luxury-grade – include:</w:t>
      </w:r>
    </w:p>
    <w:p w14:paraId="65AD1842" w14:textId="77777777" w:rsidR="006428E5" w:rsidRPr="00BC69DC" w:rsidRDefault="006428E5" w:rsidP="006428E5">
      <w:pPr>
        <w:numPr>
          <w:ilvl w:val="0"/>
          <w:numId w:val="26"/>
        </w:numPr>
        <w:spacing w:after="0" w:line="360" w:lineRule="auto"/>
        <w:rPr>
          <w:rFonts w:asciiTheme="majorHAnsi" w:eastAsia="Times New Roman" w:hAnsiTheme="majorHAnsi"/>
        </w:rPr>
      </w:pPr>
      <w:r w:rsidRPr="00BC69DC">
        <w:rPr>
          <w:rFonts w:asciiTheme="majorHAnsi" w:eastAsia="Times New Roman" w:hAnsiTheme="majorHAnsi"/>
        </w:rPr>
        <w:t>Adaptive Cruise Control (ACC)</w:t>
      </w:r>
    </w:p>
    <w:p w14:paraId="3C887B36" w14:textId="77777777" w:rsidR="006428E5" w:rsidRPr="00BC69DC" w:rsidRDefault="006428E5" w:rsidP="006428E5">
      <w:pPr>
        <w:numPr>
          <w:ilvl w:val="0"/>
          <w:numId w:val="26"/>
        </w:numPr>
        <w:spacing w:after="0" w:line="360" w:lineRule="auto"/>
        <w:rPr>
          <w:rFonts w:asciiTheme="majorHAnsi" w:eastAsia="Times New Roman" w:hAnsiTheme="majorHAnsi"/>
        </w:rPr>
      </w:pPr>
      <w:r w:rsidRPr="00BC69DC">
        <w:rPr>
          <w:rFonts w:asciiTheme="majorHAnsi" w:eastAsia="Times New Roman" w:hAnsiTheme="majorHAnsi"/>
        </w:rPr>
        <w:t>Forward Collision Warning (FCW) &amp; Autonomous Emergency Braking</w:t>
      </w:r>
    </w:p>
    <w:p w14:paraId="5AEB9B49" w14:textId="77777777" w:rsidR="006428E5" w:rsidRPr="00BC69DC" w:rsidRDefault="006428E5" w:rsidP="006428E5">
      <w:pPr>
        <w:numPr>
          <w:ilvl w:val="0"/>
          <w:numId w:val="26"/>
        </w:numPr>
        <w:spacing w:after="0" w:line="360" w:lineRule="auto"/>
        <w:rPr>
          <w:rFonts w:asciiTheme="majorHAnsi" w:eastAsia="Times New Roman" w:hAnsiTheme="majorHAnsi"/>
        </w:rPr>
      </w:pPr>
      <w:r w:rsidRPr="00BC69DC">
        <w:rPr>
          <w:rFonts w:asciiTheme="majorHAnsi" w:eastAsia="Times New Roman" w:hAnsiTheme="majorHAnsi"/>
        </w:rPr>
        <w:t>Lane Departure Warning (LDW) &amp; Lane Keep Assist (LKA)</w:t>
      </w:r>
    </w:p>
    <w:p w14:paraId="1BB1231A" w14:textId="77777777" w:rsidR="006428E5" w:rsidRPr="00BC69DC" w:rsidRDefault="006428E5" w:rsidP="006428E5">
      <w:pPr>
        <w:numPr>
          <w:ilvl w:val="0"/>
          <w:numId w:val="26"/>
        </w:numPr>
        <w:spacing w:after="0" w:line="360" w:lineRule="auto"/>
        <w:rPr>
          <w:rFonts w:asciiTheme="majorHAnsi" w:eastAsia="Times New Roman" w:hAnsiTheme="majorHAnsi"/>
        </w:rPr>
      </w:pPr>
      <w:r w:rsidRPr="00BC69DC">
        <w:rPr>
          <w:rFonts w:asciiTheme="majorHAnsi" w:eastAsia="Times New Roman" w:hAnsiTheme="majorHAnsi"/>
        </w:rPr>
        <w:t>Traffic Jam Assist (TJA)</w:t>
      </w:r>
    </w:p>
    <w:p w14:paraId="759C5F47" w14:textId="77777777" w:rsidR="006428E5" w:rsidRPr="00BC69DC" w:rsidRDefault="006428E5" w:rsidP="006428E5">
      <w:pPr>
        <w:numPr>
          <w:ilvl w:val="0"/>
          <w:numId w:val="26"/>
        </w:numPr>
        <w:spacing w:after="0" w:line="360" w:lineRule="auto"/>
        <w:rPr>
          <w:rFonts w:asciiTheme="majorHAnsi" w:eastAsia="Times New Roman" w:hAnsiTheme="majorHAnsi"/>
        </w:rPr>
      </w:pPr>
      <w:r w:rsidRPr="00BC69DC">
        <w:rPr>
          <w:rFonts w:asciiTheme="majorHAnsi" w:eastAsia="Times New Roman" w:hAnsiTheme="majorHAnsi"/>
        </w:rPr>
        <w:t>Blind Spot Detection (BSD) &amp; Rear Cross Traffic Alert (RCTA)</w:t>
      </w:r>
    </w:p>
    <w:p w14:paraId="0B0027E6" w14:textId="77777777" w:rsidR="006428E5" w:rsidRPr="00BC69DC" w:rsidRDefault="006428E5" w:rsidP="006428E5">
      <w:pPr>
        <w:numPr>
          <w:ilvl w:val="0"/>
          <w:numId w:val="26"/>
        </w:numPr>
        <w:spacing w:after="0" w:line="360" w:lineRule="auto"/>
        <w:rPr>
          <w:rFonts w:asciiTheme="majorHAnsi" w:eastAsia="Times New Roman" w:hAnsiTheme="majorHAnsi"/>
        </w:rPr>
      </w:pPr>
      <w:r w:rsidRPr="00BC69DC">
        <w:rPr>
          <w:rFonts w:asciiTheme="majorHAnsi" w:eastAsia="Times New Roman" w:hAnsiTheme="majorHAnsi"/>
        </w:rPr>
        <w:t>360° HD camera with dynamic parking lines</w:t>
      </w:r>
    </w:p>
    <w:p w14:paraId="200754D5" w14:textId="77777777" w:rsidR="006428E5" w:rsidRPr="00BC69DC" w:rsidRDefault="006428E5" w:rsidP="006428E5">
      <w:pPr>
        <w:spacing w:after="0" w:line="360" w:lineRule="auto"/>
        <w:ind w:left="720"/>
        <w:rPr>
          <w:rFonts w:asciiTheme="majorHAnsi" w:eastAsia="Times New Roman" w:hAnsiTheme="majorHAnsi"/>
        </w:rPr>
      </w:pPr>
    </w:p>
    <w:p w14:paraId="544E44A5"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 xml:space="preserve">Together with Electronic Stability Program (ESP), Hill Hold Control (HHC) and Tyre Pressure Monitoring System (TPMS) which are standard across the board, the ZS Pro offers one of the most comprehensive safety suites in its class. </w:t>
      </w:r>
    </w:p>
    <w:p w14:paraId="59AC62E7" w14:textId="77777777" w:rsidR="006428E5" w:rsidRPr="00BC69DC" w:rsidRDefault="006428E5" w:rsidP="006428E5">
      <w:pPr>
        <w:spacing w:after="0" w:line="360" w:lineRule="auto"/>
        <w:rPr>
          <w:rFonts w:asciiTheme="majorHAnsi" w:hAnsiTheme="majorHAnsi"/>
        </w:rPr>
      </w:pPr>
    </w:p>
    <w:p w14:paraId="455B2683" w14:textId="77777777" w:rsidR="006428E5" w:rsidRPr="00BC69DC" w:rsidRDefault="006428E5" w:rsidP="006428E5">
      <w:pPr>
        <w:spacing w:after="0" w:line="360" w:lineRule="auto"/>
        <w:rPr>
          <w:rFonts w:asciiTheme="majorHAnsi" w:hAnsiTheme="majorHAnsi"/>
          <w:b/>
          <w:bCs/>
        </w:rPr>
      </w:pPr>
      <w:r w:rsidRPr="00BC69DC">
        <w:rPr>
          <w:rFonts w:asciiTheme="majorHAnsi" w:hAnsiTheme="majorHAnsi"/>
          <w:b/>
          <w:bCs/>
        </w:rPr>
        <w:t>GRADE WALK</w:t>
      </w:r>
    </w:p>
    <w:p w14:paraId="54E14D53"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 xml:space="preserve">Available in Comfort and in Luxury grades, the all-new MG ZS Pro is designed to showcase MG’s commitment to offering South African customers premium features at a highly competitive price point. </w:t>
      </w:r>
    </w:p>
    <w:p w14:paraId="62604BE8" w14:textId="77777777" w:rsidR="006428E5" w:rsidRPr="00BC69DC" w:rsidRDefault="006428E5" w:rsidP="006428E5">
      <w:pPr>
        <w:spacing w:after="0" w:line="360" w:lineRule="auto"/>
        <w:rPr>
          <w:rFonts w:asciiTheme="majorHAnsi" w:hAnsiTheme="majorHAnsi"/>
        </w:rPr>
      </w:pPr>
    </w:p>
    <w:p w14:paraId="234CEC8F"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 xml:space="preserve">Standard specifications across both grades are exceptionally high and include: </w:t>
      </w:r>
    </w:p>
    <w:p w14:paraId="591BE54B" w14:textId="77777777" w:rsidR="006428E5" w:rsidRPr="00BC69DC" w:rsidRDefault="006428E5" w:rsidP="006428E5">
      <w:pPr>
        <w:pStyle w:val="ListParagraph"/>
        <w:numPr>
          <w:ilvl w:val="0"/>
          <w:numId w:val="30"/>
        </w:numPr>
        <w:spacing w:after="0" w:line="360" w:lineRule="auto"/>
        <w:rPr>
          <w:rFonts w:asciiTheme="majorHAnsi" w:hAnsiTheme="majorHAnsi"/>
        </w:rPr>
      </w:pPr>
      <w:r w:rsidRPr="00BC69DC">
        <w:rPr>
          <w:rFonts w:asciiTheme="majorHAnsi" w:hAnsiTheme="majorHAnsi"/>
        </w:rPr>
        <w:t>Signature “Predator Eye” LED projector headlamps with follow-me-home function</w:t>
      </w:r>
    </w:p>
    <w:p w14:paraId="1E3842B1" w14:textId="77777777" w:rsidR="006428E5" w:rsidRPr="00BC69DC" w:rsidRDefault="006428E5" w:rsidP="006428E5">
      <w:pPr>
        <w:pStyle w:val="ListParagraph"/>
        <w:numPr>
          <w:ilvl w:val="0"/>
          <w:numId w:val="30"/>
        </w:numPr>
        <w:spacing w:after="0" w:line="360" w:lineRule="auto"/>
        <w:rPr>
          <w:rFonts w:asciiTheme="majorHAnsi" w:hAnsiTheme="majorHAnsi"/>
        </w:rPr>
      </w:pPr>
      <w:r w:rsidRPr="00BC69DC">
        <w:rPr>
          <w:rFonts w:asciiTheme="majorHAnsi" w:hAnsiTheme="majorHAnsi"/>
        </w:rPr>
        <w:t xml:space="preserve">LED Daytime Running Lights </w:t>
      </w:r>
    </w:p>
    <w:p w14:paraId="6F634EF9" w14:textId="77777777" w:rsidR="006428E5" w:rsidRPr="00BC69DC" w:rsidRDefault="006428E5" w:rsidP="006428E5">
      <w:pPr>
        <w:pStyle w:val="ListParagraph"/>
        <w:numPr>
          <w:ilvl w:val="0"/>
          <w:numId w:val="30"/>
        </w:numPr>
        <w:spacing w:after="0" w:line="360" w:lineRule="auto"/>
        <w:rPr>
          <w:rFonts w:asciiTheme="majorHAnsi" w:hAnsiTheme="majorHAnsi"/>
        </w:rPr>
      </w:pPr>
      <w:r w:rsidRPr="00BC69DC">
        <w:rPr>
          <w:rFonts w:asciiTheme="majorHAnsi" w:hAnsiTheme="majorHAnsi"/>
        </w:rPr>
        <w:t>LED taillamps (including a rear fog lamp and a high mounted stop lamp)</w:t>
      </w:r>
    </w:p>
    <w:p w14:paraId="4FD99C05" w14:textId="77777777" w:rsidR="006428E5" w:rsidRPr="00BC69DC" w:rsidRDefault="006428E5" w:rsidP="006428E5">
      <w:pPr>
        <w:pStyle w:val="ListParagraph"/>
        <w:numPr>
          <w:ilvl w:val="0"/>
          <w:numId w:val="30"/>
        </w:numPr>
        <w:spacing w:after="0" w:line="360" w:lineRule="auto"/>
        <w:rPr>
          <w:rFonts w:asciiTheme="majorHAnsi" w:hAnsiTheme="majorHAnsi"/>
        </w:rPr>
      </w:pPr>
      <w:r w:rsidRPr="00BC69DC">
        <w:rPr>
          <w:rFonts w:asciiTheme="majorHAnsi" w:hAnsiTheme="majorHAnsi"/>
        </w:rPr>
        <w:t>Body-coloured side mirrors with integrated indicator lamps</w:t>
      </w:r>
    </w:p>
    <w:p w14:paraId="6A434581" w14:textId="77777777" w:rsidR="006428E5" w:rsidRPr="00BC69DC" w:rsidRDefault="006428E5" w:rsidP="006428E5">
      <w:pPr>
        <w:pStyle w:val="ListParagraph"/>
        <w:numPr>
          <w:ilvl w:val="0"/>
          <w:numId w:val="30"/>
        </w:numPr>
        <w:spacing w:after="0" w:line="360" w:lineRule="auto"/>
        <w:rPr>
          <w:rFonts w:asciiTheme="majorHAnsi" w:hAnsiTheme="majorHAnsi"/>
        </w:rPr>
      </w:pPr>
      <w:r w:rsidRPr="00BC69DC">
        <w:rPr>
          <w:rFonts w:asciiTheme="majorHAnsi" w:hAnsiTheme="majorHAnsi"/>
        </w:rPr>
        <w:t>Alloy wheels (17-inch Italian-inspired “tele-dial” design on the Comfort grade)</w:t>
      </w:r>
    </w:p>
    <w:p w14:paraId="31CE4FF7" w14:textId="77777777" w:rsidR="006428E5" w:rsidRPr="00BC69DC" w:rsidRDefault="006428E5" w:rsidP="006428E5">
      <w:pPr>
        <w:pStyle w:val="ListParagraph"/>
        <w:numPr>
          <w:ilvl w:val="0"/>
          <w:numId w:val="30"/>
        </w:numPr>
        <w:spacing w:after="0" w:line="360" w:lineRule="auto"/>
        <w:rPr>
          <w:rFonts w:asciiTheme="majorHAnsi" w:hAnsiTheme="majorHAnsi"/>
        </w:rPr>
      </w:pPr>
      <w:r w:rsidRPr="00BC69DC">
        <w:rPr>
          <w:rFonts w:asciiTheme="majorHAnsi" w:hAnsiTheme="majorHAnsi"/>
        </w:rPr>
        <w:lastRenderedPageBreak/>
        <w:t>Simulated leather seats with 6-way manual adjustment for the driver and 4-way manual adjustment for the passenger</w:t>
      </w:r>
    </w:p>
    <w:p w14:paraId="52DE71FF"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60/40 split rear seatbacks (with three headrests)</w:t>
      </w:r>
    </w:p>
    <w:p w14:paraId="3AC8377A" w14:textId="26AA8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Multi-function simulated leather steering wheel (tilt adjustable)</w:t>
      </w:r>
    </w:p>
    <w:p w14:paraId="2E05161E"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Manual air conditioning</w:t>
      </w:r>
    </w:p>
    <w:p w14:paraId="142E4BBA"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Centre armrest with storage, along with multiple cubbies (incl. cup holders, umbrella slot, boot hooks &amp; illumination; rear parcel tray)</w:t>
      </w:r>
    </w:p>
    <w:p w14:paraId="4F1BD558"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7-inch part-digital instrument cluster</w:t>
      </w:r>
    </w:p>
    <w:p w14:paraId="79D46256"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10.25-inch colour touchscreen infotainment system with FM/AM radio, Apple CarPlay &amp; Android Auto connectivity, Bluetooth connectivity and USB charging points (front and rear)</w:t>
      </w:r>
    </w:p>
    <w:p w14:paraId="63CD877C"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Four airbags (front and side, driver and passenger)</w:t>
      </w:r>
    </w:p>
    <w:p w14:paraId="5ED37ED4"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ABS + EBD</w:t>
      </w:r>
    </w:p>
    <w:p w14:paraId="72B58299"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Electronic Stability Program (ESP)</w:t>
      </w:r>
    </w:p>
    <w:p w14:paraId="386023E4"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Traction &amp; Vehicle Dynamic Control (TCS/VDC)</w:t>
      </w:r>
    </w:p>
    <w:p w14:paraId="5B4DA27D"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Hill Hold Control (HHC)</w:t>
      </w:r>
    </w:p>
    <w:p w14:paraId="4C5F8C3F"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Tyre Pressure Monitoring System (TPMS)</w:t>
      </w:r>
    </w:p>
    <w:p w14:paraId="089429E0"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Electronic parking brake</w:t>
      </w:r>
    </w:p>
    <w:p w14:paraId="371739D0"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Rear parking sensors</w:t>
      </w:r>
    </w:p>
    <w:p w14:paraId="1111A653"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 xml:space="preserve">Reverse camera with dynamic guidelines </w:t>
      </w:r>
    </w:p>
    <w:p w14:paraId="6D2675BF"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ISOFIX child seat anchors</w:t>
      </w:r>
    </w:p>
    <w:p w14:paraId="7780180B" w14:textId="77777777" w:rsidR="006428E5" w:rsidRPr="00BC69DC" w:rsidRDefault="006428E5" w:rsidP="006428E5">
      <w:pPr>
        <w:numPr>
          <w:ilvl w:val="0"/>
          <w:numId w:val="28"/>
        </w:numPr>
        <w:spacing w:after="0" w:line="360" w:lineRule="auto"/>
        <w:rPr>
          <w:rFonts w:asciiTheme="majorHAnsi" w:hAnsiTheme="majorHAnsi"/>
        </w:rPr>
      </w:pPr>
      <w:r w:rsidRPr="00BC69DC">
        <w:rPr>
          <w:rFonts w:asciiTheme="majorHAnsi" w:hAnsiTheme="majorHAnsi"/>
        </w:rPr>
        <w:t>Perimeter alarm &amp; immobili</w:t>
      </w:r>
      <w:r>
        <w:rPr>
          <w:rFonts w:asciiTheme="majorHAnsi" w:hAnsiTheme="majorHAnsi"/>
        </w:rPr>
        <w:t>s</w:t>
      </w:r>
      <w:r w:rsidRPr="00BC69DC">
        <w:rPr>
          <w:rFonts w:asciiTheme="majorHAnsi" w:hAnsiTheme="majorHAnsi"/>
        </w:rPr>
        <w:t>er</w:t>
      </w:r>
    </w:p>
    <w:p w14:paraId="08276159" w14:textId="77777777" w:rsidR="006428E5" w:rsidRPr="00BC69DC" w:rsidRDefault="006428E5" w:rsidP="006428E5">
      <w:pPr>
        <w:spacing w:after="0" w:line="360" w:lineRule="auto"/>
        <w:rPr>
          <w:rFonts w:asciiTheme="majorHAnsi" w:hAnsiTheme="majorHAnsi"/>
        </w:rPr>
      </w:pPr>
    </w:p>
    <w:p w14:paraId="69CE56D7"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 xml:space="preserve">Over and above this comprehensive standard specification, the Luxury grade adds: </w:t>
      </w:r>
    </w:p>
    <w:p w14:paraId="2BE66932"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Two additional curtain airbags (total 6 airbags)</w:t>
      </w:r>
    </w:p>
    <w:p w14:paraId="415E7D01"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The MG Pilot advanced driver assistance suite that incorporates Adaptive Cruise Control (ACC), Forward Collision Warning (FCW) with Autonomous Emergency Braking, Lane Departure Warning (LDW) &amp; Lane Keep Assist (LKA), Traffic Jam Assist (TJA), Blind Spot Detection (BSD) &amp; Rear Cross Traffic Alert (RCTA), Intelligent High Beam Control (IHC).</w:t>
      </w:r>
    </w:p>
    <w:p w14:paraId="60EE6109"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An upgrade to electric driver seat adjustment, including lumbar support</w:t>
      </w:r>
    </w:p>
    <w:p w14:paraId="340D6FA9"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 xml:space="preserve">Heated front seats </w:t>
      </w:r>
    </w:p>
    <w:p w14:paraId="028174A0"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Telescopic adjustment for the leather-wrapped steering wheel (in addition to tilt adjustment)</w:t>
      </w:r>
    </w:p>
    <w:p w14:paraId="3B63C384"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An upgrade to automatic climate control with rear air vents</w:t>
      </w:r>
    </w:p>
    <w:p w14:paraId="7D506AEE"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Auto door latch &amp; keyless entry with push-button start.</w:t>
      </w:r>
    </w:p>
    <w:p w14:paraId="11232459"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 xml:space="preserve">Upgrade to a full 12.3-inch dual display (instrument + infotainment upgrade) </w:t>
      </w:r>
    </w:p>
    <w:p w14:paraId="0C3635CA"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lastRenderedPageBreak/>
        <w:t>Rain-sensing front wipers</w:t>
      </w:r>
    </w:p>
    <w:p w14:paraId="16BA367D"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Electric folding and heated side mirrors</w:t>
      </w:r>
    </w:p>
    <w:p w14:paraId="00C9246B"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Panoramic electric sunroof with curtain</w:t>
      </w:r>
    </w:p>
    <w:p w14:paraId="3F86C987"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Upgraded 18-inch turbine-style alloy wheels.</w:t>
      </w:r>
    </w:p>
    <w:p w14:paraId="30EE23C6" w14:textId="77777777" w:rsidR="006428E5" w:rsidRPr="00BC69DC" w:rsidRDefault="006428E5" w:rsidP="006428E5">
      <w:pPr>
        <w:numPr>
          <w:ilvl w:val="0"/>
          <w:numId w:val="29"/>
        </w:numPr>
        <w:spacing w:after="0" w:line="360" w:lineRule="auto"/>
        <w:rPr>
          <w:rFonts w:asciiTheme="majorHAnsi" w:hAnsiTheme="majorHAnsi"/>
        </w:rPr>
      </w:pPr>
      <w:r w:rsidRPr="00BC69DC">
        <w:rPr>
          <w:rFonts w:asciiTheme="majorHAnsi" w:hAnsiTheme="majorHAnsi"/>
        </w:rPr>
        <w:t>Auto-on headlamps with Intelligent High Beam Control (IHC), integrated with MG Pilot.</w:t>
      </w:r>
    </w:p>
    <w:p w14:paraId="3ADF3F2B" w14:textId="77777777" w:rsidR="006428E5" w:rsidRPr="00BC69DC" w:rsidRDefault="006428E5" w:rsidP="006428E5">
      <w:pPr>
        <w:spacing w:after="0" w:line="360" w:lineRule="auto"/>
        <w:rPr>
          <w:rFonts w:asciiTheme="majorHAnsi" w:eastAsiaTheme="minorEastAsia" w:hAnsiTheme="majorHAnsi"/>
        </w:rPr>
      </w:pPr>
    </w:p>
    <w:p w14:paraId="21871F1A" w14:textId="77777777" w:rsidR="006428E5" w:rsidRPr="00BC69DC" w:rsidRDefault="006428E5" w:rsidP="006428E5">
      <w:pPr>
        <w:spacing w:after="0" w:line="360" w:lineRule="auto"/>
        <w:rPr>
          <w:rFonts w:asciiTheme="majorHAnsi" w:hAnsiTheme="majorHAnsi"/>
          <w:b/>
          <w:bCs/>
        </w:rPr>
      </w:pPr>
      <w:r w:rsidRPr="00BC69DC">
        <w:rPr>
          <w:rFonts w:asciiTheme="majorHAnsi" w:hAnsiTheme="majorHAnsi"/>
          <w:b/>
          <w:bCs/>
        </w:rPr>
        <w:t>PRICING, MAINTENANCE &amp; WARRANTY</w:t>
      </w:r>
    </w:p>
    <w:p w14:paraId="1FEC59F0"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“We’ve listened to our customers, and we are confident that South Africans will appreciate how the all-new ZS Pro’s premium value positioning brings together stand-out design, advanced safety, and the spirit of adventure that MG drivers across the globe love,” Zhang concludes. “This new model presents the next step toward our goal of offering South African consumers a vehicle that will exceed expectations.”</w:t>
      </w:r>
    </w:p>
    <w:p w14:paraId="49431A56" w14:textId="77777777" w:rsidR="006428E5" w:rsidRPr="00BC69DC" w:rsidRDefault="006428E5" w:rsidP="006428E5">
      <w:pPr>
        <w:spacing w:after="0" w:line="360" w:lineRule="auto"/>
        <w:rPr>
          <w:rFonts w:asciiTheme="majorHAnsi" w:hAnsiTheme="majorHAnsi"/>
        </w:rPr>
      </w:pPr>
    </w:p>
    <w:p w14:paraId="2E564064" w14:textId="0F9D1777" w:rsidR="006428E5" w:rsidRPr="00BC69DC" w:rsidRDefault="006428E5" w:rsidP="006428E5">
      <w:pPr>
        <w:spacing w:after="0" w:line="360" w:lineRule="auto"/>
        <w:rPr>
          <w:rFonts w:asciiTheme="majorHAnsi" w:hAnsiTheme="majorHAnsi"/>
        </w:rPr>
      </w:pPr>
      <w:r w:rsidRPr="00BC69DC">
        <w:rPr>
          <w:rFonts w:asciiTheme="majorHAnsi" w:hAnsiTheme="majorHAnsi"/>
        </w:rPr>
        <w:t xml:space="preserve">Pricing for the MG ZS Pro is pegged at </w:t>
      </w:r>
      <w:r w:rsidRPr="00BC69DC">
        <w:rPr>
          <w:rFonts w:asciiTheme="majorHAnsi" w:hAnsiTheme="majorHAnsi"/>
          <w:b/>
          <w:bCs/>
        </w:rPr>
        <w:t>R397,600</w:t>
      </w:r>
      <w:r w:rsidRPr="00BC69DC">
        <w:rPr>
          <w:rFonts w:asciiTheme="majorHAnsi" w:hAnsiTheme="majorHAnsi"/>
        </w:rPr>
        <w:t xml:space="preserve"> for the 1.5T Comfort and </w:t>
      </w:r>
      <w:r w:rsidRPr="00BC69DC">
        <w:rPr>
          <w:rFonts w:asciiTheme="majorHAnsi" w:hAnsiTheme="majorHAnsi"/>
          <w:b/>
          <w:bCs/>
        </w:rPr>
        <w:t>R431,500</w:t>
      </w:r>
      <w:r w:rsidRPr="00BC69DC">
        <w:rPr>
          <w:rFonts w:asciiTheme="majorHAnsi" w:hAnsiTheme="majorHAnsi"/>
        </w:rPr>
        <w:t xml:space="preserve"> for the 1.5T Luxury. </w:t>
      </w:r>
      <w:r w:rsidR="00C91B3F">
        <w:rPr>
          <w:rFonts w:asciiTheme="majorHAnsi" w:hAnsiTheme="majorHAnsi"/>
        </w:rPr>
        <w:t>A</w:t>
      </w:r>
      <w:r w:rsidRPr="00BC69DC">
        <w:rPr>
          <w:rFonts w:asciiTheme="majorHAnsi" w:hAnsiTheme="majorHAnsi"/>
        </w:rPr>
        <w:t xml:space="preserve"> state-of-the-art parts distribution centre that </w:t>
      </w:r>
      <w:r w:rsidR="005A1CCF">
        <w:rPr>
          <w:rFonts w:asciiTheme="majorHAnsi" w:hAnsiTheme="majorHAnsi"/>
        </w:rPr>
        <w:t>boast</w:t>
      </w:r>
      <w:r w:rsidRPr="00BC69DC">
        <w:rPr>
          <w:rFonts w:asciiTheme="majorHAnsi" w:hAnsiTheme="majorHAnsi"/>
        </w:rPr>
        <w:t xml:space="preserve">s a 97% first fill rate </w:t>
      </w:r>
      <w:r w:rsidR="00C91B3F">
        <w:rPr>
          <w:rFonts w:asciiTheme="majorHAnsi" w:hAnsiTheme="majorHAnsi"/>
        </w:rPr>
        <w:t>together alongside</w:t>
      </w:r>
      <w:r w:rsidRPr="00BC69DC">
        <w:rPr>
          <w:rFonts w:asciiTheme="majorHAnsi" w:hAnsiTheme="majorHAnsi"/>
        </w:rPr>
        <w:t xml:space="preserve"> a </w:t>
      </w:r>
      <w:r w:rsidR="008A79AF">
        <w:rPr>
          <w:rFonts w:asciiTheme="majorHAnsi" w:hAnsiTheme="majorHAnsi"/>
        </w:rPr>
        <w:t xml:space="preserve">blue-chip </w:t>
      </w:r>
      <w:r w:rsidRPr="00BC69DC">
        <w:rPr>
          <w:rFonts w:asciiTheme="majorHAnsi" w:hAnsiTheme="majorHAnsi"/>
        </w:rPr>
        <w:t>global logistics partner to ensure on-time delivery of parts</w:t>
      </w:r>
      <w:r w:rsidR="003140F9">
        <w:rPr>
          <w:rFonts w:asciiTheme="majorHAnsi" w:hAnsiTheme="majorHAnsi"/>
        </w:rPr>
        <w:t xml:space="preserve">, ensure that </w:t>
      </w:r>
      <w:r w:rsidRPr="00BC69DC">
        <w:rPr>
          <w:rFonts w:asciiTheme="majorHAnsi" w:hAnsiTheme="majorHAnsi"/>
        </w:rPr>
        <w:t xml:space="preserve">peace of mind motoring </w:t>
      </w:r>
      <w:r w:rsidR="003140F9">
        <w:rPr>
          <w:rFonts w:asciiTheme="majorHAnsi" w:hAnsiTheme="majorHAnsi"/>
        </w:rPr>
        <w:t>is</w:t>
      </w:r>
      <w:r w:rsidRPr="00BC69DC">
        <w:rPr>
          <w:rFonts w:asciiTheme="majorHAnsi" w:hAnsiTheme="majorHAnsi"/>
        </w:rPr>
        <w:t xml:space="preserve"> </w:t>
      </w:r>
      <w:r w:rsidR="00DA163F">
        <w:rPr>
          <w:rFonts w:asciiTheme="majorHAnsi" w:hAnsiTheme="majorHAnsi"/>
        </w:rPr>
        <w:t>standard</w:t>
      </w:r>
      <w:r>
        <w:rPr>
          <w:rFonts w:asciiTheme="majorHAnsi" w:hAnsiTheme="majorHAnsi"/>
        </w:rPr>
        <w:t xml:space="preserve">. This is reinforced by </w:t>
      </w:r>
      <w:r w:rsidRPr="00BC69DC">
        <w:rPr>
          <w:rFonts w:asciiTheme="majorHAnsi" w:hAnsiTheme="majorHAnsi"/>
        </w:rPr>
        <w:t>predictable maintenance spend and exceptional value for money</w:t>
      </w:r>
      <w:r>
        <w:rPr>
          <w:rFonts w:asciiTheme="majorHAnsi" w:hAnsiTheme="majorHAnsi"/>
        </w:rPr>
        <w:t xml:space="preserve">: </w:t>
      </w:r>
      <w:r w:rsidRPr="00BC69DC">
        <w:rPr>
          <w:rFonts w:asciiTheme="majorHAnsi" w:hAnsiTheme="majorHAnsi"/>
        </w:rPr>
        <w:t xml:space="preserve">all ZS Pro models </w:t>
      </w:r>
      <w:r w:rsidR="00DA163F">
        <w:rPr>
          <w:rFonts w:asciiTheme="majorHAnsi" w:hAnsiTheme="majorHAnsi"/>
        </w:rPr>
        <w:t xml:space="preserve">come </w:t>
      </w:r>
      <w:r w:rsidRPr="00BC69DC">
        <w:rPr>
          <w:rFonts w:asciiTheme="majorHAnsi" w:hAnsiTheme="majorHAnsi"/>
        </w:rPr>
        <w:t xml:space="preserve">with a seven-year/200,000km warranty as well as a five-year/60,000km service plan. </w:t>
      </w:r>
    </w:p>
    <w:p w14:paraId="3DF10C6D" w14:textId="77777777" w:rsidR="006428E5" w:rsidRPr="00BC69DC" w:rsidRDefault="006428E5" w:rsidP="006428E5">
      <w:pPr>
        <w:spacing w:after="0" w:line="360" w:lineRule="auto"/>
        <w:rPr>
          <w:rFonts w:asciiTheme="majorHAnsi" w:hAnsiTheme="majorHAnsi"/>
        </w:rPr>
      </w:pPr>
    </w:p>
    <w:p w14:paraId="6376921A" w14:textId="77777777" w:rsidR="006428E5" w:rsidRPr="00BC69DC" w:rsidRDefault="006428E5" w:rsidP="006428E5">
      <w:pPr>
        <w:spacing w:after="0" w:line="360" w:lineRule="auto"/>
        <w:rPr>
          <w:rFonts w:asciiTheme="majorHAnsi" w:hAnsiTheme="majorHAnsi"/>
        </w:rPr>
      </w:pPr>
      <w:r w:rsidRPr="00BC69DC">
        <w:rPr>
          <w:rFonts w:asciiTheme="majorHAnsi" w:hAnsiTheme="majorHAnsi"/>
        </w:rPr>
        <w:t>ENDS</w:t>
      </w:r>
    </w:p>
    <w:p w14:paraId="495B9DA5" w14:textId="77777777" w:rsidR="009A063D" w:rsidRPr="009A063D" w:rsidRDefault="009A063D" w:rsidP="00601ABB">
      <w:pPr>
        <w:spacing w:after="0" w:line="360" w:lineRule="auto"/>
      </w:pPr>
    </w:p>
    <w:p w14:paraId="676398FD" w14:textId="3E9001E3" w:rsidR="0001266E" w:rsidRDefault="00A51505" w:rsidP="00AA0D40">
      <w:pPr>
        <w:spacing w:after="0" w:line="240" w:lineRule="auto"/>
        <w:rPr>
          <w:sz w:val="18"/>
          <w:szCs w:val="18"/>
          <w:lang w:val="en-US"/>
        </w:rPr>
      </w:pPr>
      <w:r>
        <w:rPr>
          <w:sz w:val="18"/>
          <w:szCs w:val="18"/>
          <w:lang w:val="en-US"/>
        </w:rPr>
        <w:t>Me</w:t>
      </w:r>
      <w:r w:rsidR="0001266E">
        <w:rPr>
          <w:sz w:val="18"/>
          <w:szCs w:val="18"/>
          <w:lang w:val="en-US"/>
        </w:rPr>
        <w:t>dia Enquiries:</w:t>
      </w:r>
    </w:p>
    <w:p w14:paraId="414ECA3B" w14:textId="77777777" w:rsidR="0001266E" w:rsidRPr="0001266E" w:rsidRDefault="0001266E" w:rsidP="00AA0D40">
      <w:pPr>
        <w:spacing w:after="0" w:line="240" w:lineRule="auto"/>
        <w:rPr>
          <w:b/>
          <w:bCs/>
          <w:sz w:val="18"/>
          <w:szCs w:val="18"/>
          <w:lang w:val="en-US"/>
        </w:rPr>
      </w:pPr>
      <w:r w:rsidRPr="0001266E">
        <w:rPr>
          <w:b/>
          <w:bCs/>
          <w:sz w:val="18"/>
          <w:szCs w:val="18"/>
          <w:lang w:val="en-US"/>
        </w:rPr>
        <w:t>Clynton Yon</w:t>
      </w:r>
    </w:p>
    <w:p w14:paraId="06B11D64" w14:textId="77777777" w:rsidR="0001266E" w:rsidRPr="0001266E" w:rsidRDefault="0001266E" w:rsidP="00AA0D40">
      <w:pPr>
        <w:spacing w:after="0" w:line="240" w:lineRule="auto"/>
        <w:rPr>
          <w:b/>
          <w:bCs/>
          <w:sz w:val="18"/>
          <w:szCs w:val="18"/>
          <w:lang w:val="en-US"/>
        </w:rPr>
      </w:pPr>
      <w:r w:rsidRPr="0001266E">
        <w:rPr>
          <w:b/>
          <w:bCs/>
          <w:sz w:val="18"/>
          <w:szCs w:val="18"/>
          <w:lang w:val="en-US"/>
        </w:rPr>
        <w:t>PR Consultant</w:t>
      </w:r>
    </w:p>
    <w:p w14:paraId="36A19757" w14:textId="77777777" w:rsidR="0001266E" w:rsidRPr="0001266E" w:rsidRDefault="0001266E" w:rsidP="00AA0D40">
      <w:pPr>
        <w:spacing w:after="0" w:line="240" w:lineRule="auto"/>
        <w:rPr>
          <w:sz w:val="18"/>
          <w:szCs w:val="18"/>
          <w:lang w:val="en-US"/>
        </w:rPr>
      </w:pPr>
      <w:r w:rsidRPr="0001266E">
        <w:rPr>
          <w:sz w:val="18"/>
          <w:szCs w:val="18"/>
          <w:lang w:val="en-US"/>
        </w:rPr>
        <w:t xml:space="preserve">T: +2710 976 6666 // E: </w:t>
      </w:r>
      <w:hyperlink r:id="rId8" w:history="1">
        <w:r w:rsidRPr="0001266E">
          <w:rPr>
            <w:rStyle w:val="Hyperlink"/>
            <w:sz w:val="18"/>
            <w:szCs w:val="18"/>
            <w:lang w:val="en-US"/>
          </w:rPr>
          <w:t>Clynton.yon@mgmotor.co.za</w:t>
        </w:r>
      </w:hyperlink>
    </w:p>
    <w:p w14:paraId="7037C7A8" w14:textId="691391D4" w:rsidR="0001266E" w:rsidRDefault="0001266E" w:rsidP="00AA0D40">
      <w:pPr>
        <w:spacing w:after="0" w:line="240" w:lineRule="auto"/>
        <w:rPr>
          <w:sz w:val="18"/>
          <w:szCs w:val="18"/>
          <w:lang w:val="en-US"/>
        </w:rPr>
      </w:pPr>
      <w:r w:rsidRPr="0001266E">
        <w:rPr>
          <w:sz w:val="18"/>
          <w:szCs w:val="18"/>
          <w:lang w:val="en-US"/>
        </w:rPr>
        <w:t>C: +27</w:t>
      </w:r>
      <w:r w:rsidR="009C11AF">
        <w:rPr>
          <w:sz w:val="18"/>
          <w:szCs w:val="18"/>
          <w:lang w:val="en-US"/>
        </w:rPr>
        <w:t xml:space="preserve"> </w:t>
      </w:r>
      <w:r w:rsidRPr="0001266E">
        <w:rPr>
          <w:sz w:val="18"/>
          <w:szCs w:val="18"/>
          <w:lang w:val="en-US"/>
        </w:rPr>
        <w:t>67 282 3942</w:t>
      </w:r>
    </w:p>
    <w:p w14:paraId="2E1EA7AE" w14:textId="77777777" w:rsidR="009C11AF" w:rsidRDefault="009C11AF" w:rsidP="00AA0D40">
      <w:pPr>
        <w:spacing w:after="0" w:line="240" w:lineRule="auto"/>
        <w:rPr>
          <w:sz w:val="18"/>
          <w:szCs w:val="18"/>
          <w:lang w:val="en-US"/>
        </w:rPr>
      </w:pPr>
    </w:p>
    <w:p w14:paraId="4CEB9F09" w14:textId="77777777" w:rsidR="009C11AF" w:rsidRPr="00A51505" w:rsidRDefault="009C11AF" w:rsidP="009C11AF">
      <w:pPr>
        <w:spacing w:after="0" w:line="240" w:lineRule="auto"/>
        <w:rPr>
          <w:sz w:val="18"/>
          <w:szCs w:val="18"/>
          <w:lang w:val="en-US"/>
        </w:rPr>
      </w:pPr>
      <w:hyperlink r:id="rId9" w:history="1">
        <w:r w:rsidRPr="00A51505">
          <w:rPr>
            <w:rStyle w:val="Hyperlink"/>
            <w:sz w:val="18"/>
            <w:szCs w:val="18"/>
            <w:lang w:val="en-US"/>
          </w:rPr>
          <w:t xml:space="preserve">MG Motor South Africa (@mgmotors_za) </w:t>
        </w:r>
      </w:hyperlink>
    </w:p>
    <w:p w14:paraId="2DEB6270" w14:textId="77777777" w:rsidR="00A51505" w:rsidRPr="00A51505" w:rsidRDefault="00A51505" w:rsidP="00A51505">
      <w:pPr>
        <w:spacing w:after="0" w:line="240" w:lineRule="auto"/>
        <w:rPr>
          <w:sz w:val="18"/>
          <w:szCs w:val="18"/>
          <w:lang w:val="en-US"/>
        </w:rPr>
      </w:pPr>
      <w:hyperlink r:id="rId10" w:history="1">
        <w:r w:rsidRPr="00A51505">
          <w:rPr>
            <w:rStyle w:val="Hyperlink"/>
            <w:sz w:val="18"/>
            <w:szCs w:val="18"/>
            <w:lang w:val="en-US"/>
          </w:rPr>
          <w:t>MG Motor South Africa | Johannesburg | Facebook</w:t>
        </w:r>
      </w:hyperlink>
    </w:p>
    <w:p w14:paraId="07BBEC6C" w14:textId="3DEE7E1C" w:rsidR="004A579A" w:rsidRDefault="00A13033" w:rsidP="00A51505">
      <w:pPr>
        <w:spacing w:after="0" w:line="240" w:lineRule="auto"/>
        <w:rPr>
          <w:sz w:val="18"/>
          <w:szCs w:val="18"/>
          <w:lang w:val="en-US"/>
        </w:rPr>
      </w:pPr>
      <w:hyperlink r:id="rId11" w:history="1">
        <w:r w:rsidRPr="00D1427F">
          <w:rPr>
            <w:rStyle w:val="Hyperlink"/>
            <w:sz w:val="18"/>
            <w:szCs w:val="18"/>
            <w:lang w:val="en-US"/>
          </w:rPr>
          <w:t>https://www.instagram.com/mgmotors_za/</w:t>
        </w:r>
      </w:hyperlink>
      <w:r>
        <w:rPr>
          <w:sz w:val="18"/>
          <w:szCs w:val="18"/>
          <w:lang w:val="en-US"/>
        </w:rPr>
        <w:tab/>
      </w:r>
      <w:r w:rsidR="004A579A">
        <w:rPr>
          <w:sz w:val="18"/>
          <w:szCs w:val="18"/>
          <w:lang w:val="en-US"/>
        </w:rPr>
        <w:tab/>
      </w:r>
    </w:p>
    <w:p w14:paraId="780149E9" w14:textId="0365814A" w:rsidR="00551B51" w:rsidRPr="00A51505" w:rsidRDefault="004A579A" w:rsidP="00A51505">
      <w:pPr>
        <w:spacing w:after="0" w:line="240" w:lineRule="auto"/>
        <w:rPr>
          <w:sz w:val="18"/>
          <w:szCs w:val="18"/>
          <w:lang w:val="en-US"/>
        </w:rPr>
      </w:pPr>
      <w:hyperlink r:id="rId12" w:history="1">
        <w:r w:rsidRPr="00D1427F">
          <w:rPr>
            <w:rStyle w:val="Hyperlink"/>
            <w:sz w:val="18"/>
            <w:szCs w:val="18"/>
            <w:lang w:val="en-US"/>
          </w:rPr>
          <w:t>https://www.youtube.com/@MGMotorSouthAfrica</w:t>
        </w:r>
      </w:hyperlink>
      <w:r w:rsidR="00551B51">
        <w:rPr>
          <w:sz w:val="18"/>
          <w:szCs w:val="18"/>
          <w:lang w:val="en-US"/>
        </w:rPr>
        <w:tab/>
      </w:r>
    </w:p>
    <w:p w14:paraId="5E610F09" w14:textId="77777777" w:rsidR="00A51505" w:rsidRPr="00A51505" w:rsidRDefault="00A51505" w:rsidP="00A51505">
      <w:pPr>
        <w:spacing w:after="0" w:line="240" w:lineRule="auto"/>
        <w:rPr>
          <w:sz w:val="18"/>
          <w:szCs w:val="18"/>
          <w:lang w:val="en-US"/>
        </w:rPr>
      </w:pPr>
      <w:hyperlink r:id="rId13" w:history="1">
        <w:r w:rsidRPr="00A51505">
          <w:rPr>
            <w:rStyle w:val="Hyperlink"/>
            <w:sz w:val="18"/>
            <w:szCs w:val="18"/>
            <w:lang w:val="en-US"/>
          </w:rPr>
          <w:t>https://www.linkedin.com/company/mg-motor-south-africa/</w:t>
        </w:r>
      </w:hyperlink>
    </w:p>
    <w:p w14:paraId="4C8AC43B" w14:textId="77777777" w:rsidR="00A51505" w:rsidRPr="00A51505" w:rsidRDefault="00A51505" w:rsidP="00A51505">
      <w:pPr>
        <w:spacing w:after="0" w:line="240" w:lineRule="auto"/>
        <w:rPr>
          <w:sz w:val="18"/>
          <w:szCs w:val="18"/>
          <w:lang w:val="en-US"/>
        </w:rPr>
      </w:pPr>
      <w:hyperlink r:id="rId14" w:history="1">
        <w:r w:rsidRPr="00A51505">
          <w:rPr>
            <w:rStyle w:val="Hyperlink"/>
            <w:sz w:val="18"/>
            <w:szCs w:val="18"/>
            <w:lang w:val="en-US"/>
          </w:rPr>
          <w:t>x.com/mgmotorza</w:t>
        </w:r>
      </w:hyperlink>
    </w:p>
    <w:p w14:paraId="0296DDDC" w14:textId="77777777" w:rsidR="00A51505" w:rsidRPr="00A51505" w:rsidRDefault="00A51505" w:rsidP="00A51505">
      <w:pPr>
        <w:spacing w:after="0" w:line="240" w:lineRule="auto"/>
        <w:rPr>
          <w:sz w:val="18"/>
          <w:szCs w:val="18"/>
          <w:lang w:val="en-US"/>
        </w:rPr>
      </w:pPr>
      <w:hyperlink r:id="rId15" w:history="1">
        <w:r w:rsidRPr="00A51505">
          <w:rPr>
            <w:rStyle w:val="Hyperlink"/>
            <w:sz w:val="18"/>
            <w:szCs w:val="18"/>
            <w:lang w:val="en-US"/>
          </w:rPr>
          <w:t>MG Motor South Africa (@mg.south.africa) | TikTok</w:t>
        </w:r>
      </w:hyperlink>
    </w:p>
    <w:p w14:paraId="7A587C90" w14:textId="77777777" w:rsidR="00A51505" w:rsidRPr="0001266E" w:rsidRDefault="00A51505" w:rsidP="00AA0D40">
      <w:pPr>
        <w:spacing w:after="0" w:line="240" w:lineRule="auto"/>
        <w:rPr>
          <w:sz w:val="18"/>
          <w:szCs w:val="18"/>
          <w:lang w:val="en-US"/>
        </w:rPr>
      </w:pPr>
    </w:p>
    <w:p w14:paraId="08E746D5" w14:textId="77777777" w:rsidR="0001266E" w:rsidRPr="00601ABB" w:rsidRDefault="0001266E" w:rsidP="00601ABB">
      <w:pPr>
        <w:spacing w:after="0" w:line="360" w:lineRule="auto"/>
        <w:rPr>
          <w:sz w:val="18"/>
          <w:szCs w:val="18"/>
          <w:lang w:val="en-US"/>
        </w:rPr>
      </w:pPr>
    </w:p>
    <w:p w14:paraId="04DC4C0E" w14:textId="77777777" w:rsidR="00601ABB" w:rsidRPr="000D7DBB" w:rsidRDefault="00601ABB" w:rsidP="00601ABB">
      <w:pPr>
        <w:spacing w:after="0" w:line="360" w:lineRule="auto"/>
      </w:pPr>
    </w:p>
    <w:p w14:paraId="76B33D1A" w14:textId="77777777" w:rsidR="00601ABB" w:rsidRPr="000D7DBB" w:rsidRDefault="00601ABB" w:rsidP="00601ABB">
      <w:pPr>
        <w:spacing w:after="0" w:line="360" w:lineRule="auto"/>
      </w:pPr>
    </w:p>
    <w:p w14:paraId="17A5E963" w14:textId="77777777" w:rsidR="00C31950" w:rsidRPr="00C31950" w:rsidRDefault="00C31950" w:rsidP="00C31950">
      <w:pPr>
        <w:tabs>
          <w:tab w:val="left" w:pos="3144"/>
        </w:tabs>
      </w:pPr>
    </w:p>
    <w:sectPr w:rsidR="00C31950" w:rsidRPr="00C31950" w:rsidSect="00C31950">
      <w:footerReference w:type="default" r:id="rId16"/>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C8E5" w14:textId="77777777" w:rsidR="00F65B04" w:rsidRDefault="00F65B04" w:rsidP="00C31950">
      <w:pPr>
        <w:spacing w:after="0" w:line="240" w:lineRule="auto"/>
      </w:pPr>
      <w:r>
        <w:separator/>
      </w:r>
    </w:p>
  </w:endnote>
  <w:endnote w:type="continuationSeparator" w:id="0">
    <w:p w14:paraId="1AEE5684" w14:textId="77777777" w:rsidR="00F65B04" w:rsidRDefault="00F65B04" w:rsidP="00C3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DA47" w14:textId="77777777" w:rsidR="00C31950" w:rsidRDefault="00C31950" w:rsidP="00C31950">
    <w:pPr>
      <w:pStyle w:val="Footer"/>
      <w:rPr>
        <w:lang w:val="en-US"/>
      </w:rPr>
    </w:pPr>
  </w:p>
  <w:p w14:paraId="23FCD0A5" w14:textId="4CA429BB" w:rsidR="00C31950" w:rsidRPr="00C31950" w:rsidRDefault="00C31950" w:rsidP="00C31950">
    <w:pPr>
      <w:pStyle w:val="Footer"/>
      <w:rPr>
        <w:b/>
        <w:bCs/>
        <w:lang w:val="en-US"/>
      </w:rPr>
    </w:pPr>
    <w:r w:rsidRPr="00C31950">
      <w:rPr>
        <w:b/>
        <w:bCs/>
        <w:lang w:val="en-US"/>
      </w:rPr>
      <w:t>MG Motor South Africa</w:t>
    </w:r>
  </w:p>
  <w:p w14:paraId="02E873AD" w14:textId="77777777" w:rsidR="00C31950" w:rsidRDefault="00C31950" w:rsidP="00C31950">
    <w:pPr>
      <w:pStyle w:val="Footer"/>
      <w:rPr>
        <w:lang w:val="en-US"/>
      </w:rPr>
    </w:pPr>
    <w:r w:rsidRPr="00C31950">
      <w:rPr>
        <w:lang w:val="en-US"/>
      </w:rPr>
      <w:t>93 Grayston Dr, Morningside, Sandton, 2021</w:t>
    </w:r>
    <w:r>
      <w:rPr>
        <w:lang w:val="en-US"/>
      </w:rPr>
      <w:tab/>
    </w:r>
  </w:p>
  <w:p w14:paraId="34DD2222" w14:textId="639BABBC" w:rsidR="00C31950" w:rsidRPr="00C31950" w:rsidRDefault="00C31950" w:rsidP="00C31950">
    <w:pPr>
      <w:pStyle w:val="Footer"/>
      <w:rPr>
        <w:lang w:val="en-US"/>
      </w:rPr>
    </w:pPr>
    <w:r w:rsidRPr="00C31950">
      <w:rPr>
        <w:lang w:val="en-US"/>
      </w:rPr>
      <w:t>T</w:t>
    </w:r>
    <w:r>
      <w:rPr>
        <w:lang w:val="en-US"/>
      </w:rPr>
      <w:t>el</w:t>
    </w:r>
    <w:r w:rsidRPr="00C31950">
      <w:rPr>
        <w:lang w:val="en-US"/>
      </w:rPr>
      <w:t>: +2710 976 6666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30FA" w14:textId="77777777" w:rsidR="00F65B04" w:rsidRDefault="00F65B04" w:rsidP="00C31950">
      <w:pPr>
        <w:spacing w:after="0" w:line="240" w:lineRule="auto"/>
      </w:pPr>
      <w:r>
        <w:separator/>
      </w:r>
    </w:p>
  </w:footnote>
  <w:footnote w:type="continuationSeparator" w:id="0">
    <w:p w14:paraId="632410B0" w14:textId="77777777" w:rsidR="00F65B04" w:rsidRDefault="00F65B04" w:rsidP="00C3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0A4"/>
    <w:multiLevelType w:val="hybridMultilevel"/>
    <w:tmpl w:val="699AC174"/>
    <w:lvl w:ilvl="0" w:tplc="36166B24">
      <w:start w:val="1"/>
      <w:numFmt w:val="bullet"/>
      <w:lvlText w:val="•"/>
      <w:lvlJc w:val="left"/>
      <w:pPr>
        <w:tabs>
          <w:tab w:val="num" w:pos="720"/>
        </w:tabs>
        <w:ind w:left="720" w:hanging="360"/>
      </w:pPr>
      <w:rPr>
        <w:rFonts w:ascii="Arial" w:hAnsi="Arial" w:hint="default"/>
      </w:rPr>
    </w:lvl>
    <w:lvl w:ilvl="1" w:tplc="D9DA2396" w:tentative="1">
      <w:start w:val="1"/>
      <w:numFmt w:val="bullet"/>
      <w:lvlText w:val="•"/>
      <w:lvlJc w:val="left"/>
      <w:pPr>
        <w:tabs>
          <w:tab w:val="num" w:pos="1440"/>
        </w:tabs>
        <w:ind w:left="1440" w:hanging="360"/>
      </w:pPr>
      <w:rPr>
        <w:rFonts w:ascii="Arial" w:hAnsi="Arial" w:hint="default"/>
      </w:rPr>
    </w:lvl>
    <w:lvl w:ilvl="2" w:tplc="96D28A8E" w:tentative="1">
      <w:start w:val="1"/>
      <w:numFmt w:val="bullet"/>
      <w:lvlText w:val="•"/>
      <w:lvlJc w:val="left"/>
      <w:pPr>
        <w:tabs>
          <w:tab w:val="num" w:pos="2160"/>
        </w:tabs>
        <w:ind w:left="2160" w:hanging="360"/>
      </w:pPr>
      <w:rPr>
        <w:rFonts w:ascii="Arial" w:hAnsi="Arial" w:hint="default"/>
      </w:rPr>
    </w:lvl>
    <w:lvl w:ilvl="3" w:tplc="07780802" w:tentative="1">
      <w:start w:val="1"/>
      <w:numFmt w:val="bullet"/>
      <w:lvlText w:val="•"/>
      <w:lvlJc w:val="left"/>
      <w:pPr>
        <w:tabs>
          <w:tab w:val="num" w:pos="2880"/>
        </w:tabs>
        <w:ind w:left="2880" w:hanging="360"/>
      </w:pPr>
      <w:rPr>
        <w:rFonts w:ascii="Arial" w:hAnsi="Arial" w:hint="default"/>
      </w:rPr>
    </w:lvl>
    <w:lvl w:ilvl="4" w:tplc="6E6C99A2" w:tentative="1">
      <w:start w:val="1"/>
      <w:numFmt w:val="bullet"/>
      <w:lvlText w:val="•"/>
      <w:lvlJc w:val="left"/>
      <w:pPr>
        <w:tabs>
          <w:tab w:val="num" w:pos="3600"/>
        </w:tabs>
        <w:ind w:left="3600" w:hanging="360"/>
      </w:pPr>
      <w:rPr>
        <w:rFonts w:ascii="Arial" w:hAnsi="Arial" w:hint="default"/>
      </w:rPr>
    </w:lvl>
    <w:lvl w:ilvl="5" w:tplc="721E6AC8" w:tentative="1">
      <w:start w:val="1"/>
      <w:numFmt w:val="bullet"/>
      <w:lvlText w:val="•"/>
      <w:lvlJc w:val="left"/>
      <w:pPr>
        <w:tabs>
          <w:tab w:val="num" w:pos="4320"/>
        </w:tabs>
        <w:ind w:left="4320" w:hanging="360"/>
      </w:pPr>
      <w:rPr>
        <w:rFonts w:ascii="Arial" w:hAnsi="Arial" w:hint="default"/>
      </w:rPr>
    </w:lvl>
    <w:lvl w:ilvl="6" w:tplc="1AC2DD00" w:tentative="1">
      <w:start w:val="1"/>
      <w:numFmt w:val="bullet"/>
      <w:lvlText w:val="•"/>
      <w:lvlJc w:val="left"/>
      <w:pPr>
        <w:tabs>
          <w:tab w:val="num" w:pos="5040"/>
        </w:tabs>
        <w:ind w:left="5040" w:hanging="360"/>
      </w:pPr>
      <w:rPr>
        <w:rFonts w:ascii="Arial" w:hAnsi="Arial" w:hint="default"/>
      </w:rPr>
    </w:lvl>
    <w:lvl w:ilvl="7" w:tplc="CE6C98C8" w:tentative="1">
      <w:start w:val="1"/>
      <w:numFmt w:val="bullet"/>
      <w:lvlText w:val="•"/>
      <w:lvlJc w:val="left"/>
      <w:pPr>
        <w:tabs>
          <w:tab w:val="num" w:pos="5760"/>
        </w:tabs>
        <w:ind w:left="5760" w:hanging="360"/>
      </w:pPr>
      <w:rPr>
        <w:rFonts w:ascii="Arial" w:hAnsi="Arial" w:hint="default"/>
      </w:rPr>
    </w:lvl>
    <w:lvl w:ilvl="8" w:tplc="9ECC9F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DF009A"/>
    <w:multiLevelType w:val="hybridMultilevel"/>
    <w:tmpl w:val="7780E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E363A18"/>
    <w:multiLevelType w:val="hybridMultilevel"/>
    <w:tmpl w:val="DCE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12A15"/>
    <w:multiLevelType w:val="multilevel"/>
    <w:tmpl w:val="2A6E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83525"/>
    <w:multiLevelType w:val="hybridMultilevel"/>
    <w:tmpl w:val="24C26F72"/>
    <w:lvl w:ilvl="0" w:tplc="E08CF86C">
      <w:start w:val="1"/>
      <w:numFmt w:val="bullet"/>
      <w:lvlText w:val="•"/>
      <w:lvlJc w:val="left"/>
      <w:pPr>
        <w:tabs>
          <w:tab w:val="num" w:pos="720"/>
        </w:tabs>
        <w:ind w:left="720" w:hanging="360"/>
      </w:pPr>
      <w:rPr>
        <w:rFonts w:ascii="Arial" w:hAnsi="Arial" w:hint="default"/>
      </w:rPr>
    </w:lvl>
    <w:lvl w:ilvl="1" w:tplc="E0E8BB98" w:tentative="1">
      <w:start w:val="1"/>
      <w:numFmt w:val="bullet"/>
      <w:lvlText w:val="•"/>
      <w:lvlJc w:val="left"/>
      <w:pPr>
        <w:tabs>
          <w:tab w:val="num" w:pos="1440"/>
        </w:tabs>
        <w:ind w:left="1440" w:hanging="360"/>
      </w:pPr>
      <w:rPr>
        <w:rFonts w:ascii="Arial" w:hAnsi="Arial" w:hint="default"/>
      </w:rPr>
    </w:lvl>
    <w:lvl w:ilvl="2" w:tplc="551C91DA" w:tentative="1">
      <w:start w:val="1"/>
      <w:numFmt w:val="bullet"/>
      <w:lvlText w:val="•"/>
      <w:lvlJc w:val="left"/>
      <w:pPr>
        <w:tabs>
          <w:tab w:val="num" w:pos="2160"/>
        </w:tabs>
        <w:ind w:left="2160" w:hanging="360"/>
      </w:pPr>
      <w:rPr>
        <w:rFonts w:ascii="Arial" w:hAnsi="Arial" w:hint="default"/>
      </w:rPr>
    </w:lvl>
    <w:lvl w:ilvl="3" w:tplc="D78ED962" w:tentative="1">
      <w:start w:val="1"/>
      <w:numFmt w:val="bullet"/>
      <w:lvlText w:val="•"/>
      <w:lvlJc w:val="left"/>
      <w:pPr>
        <w:tabs>
          <w:tab w:val="num" w:pos="2880"/>
        </w:tabs>
        <w:ind w:left="2880" w:hanging="360"/>
      </w:pPr>
      <w:rPr>
        <w:rFonts w:ascii="Arial" w:hAnsi="Arial" w:hint="default"/>
      </w:rPr>
    </w:lvl>
    <w:lvl w:ilvl="4" w:tplc="0760278A" w:tentative="1">
      <w:start w:val="1"/>
      <w:numFmt w:val="bullet"/>
      <w:lvlText w:val="•"/>
      <w:lvlJc w:val="left"/>
      <w:pPr>
        <w:tabs>
          <w:tab w:val="num" w:pos="3600"/>
        </w:tabs>
        <w:ind w:left="3600" w:hanging="360"/>
      </w:pPr>
      <w:rPr>
        <w:rFonts w:ascii="Arial" w:hAnsi="Arial" w:hint="default"/>
      </w:rPr>
    </w:lvl>
    <w:lvl w:ilvl="5" w:tplc="3E689E6C" w:tentative="1">
      <w:start w:val="1"/>
      <w:numFmt w:val="bullet"/>
      <w:lvlText w:val="•"/>
      <w:lvlJc w:val="left"/>
      <w:pPr>
        <w:tabs>
          <w:tab w:val="num" w:pos="4320"/>
        </w:tabs>
        <w:ind w:left="4320" w:hanging="360"/>
      </w:pPr>
      <w:rPr>
        <w:rFonts w:ascii="Arial" w:hAnsi="Arial" w:hint="default"/>
      </w:rPr>
    </w:lvl>
    <w:lvl w:ilvl="6" w:tplc="3B0EF986" w:tentative="1">
      <w:start w:val="1"/>
      <w:numFmt w:val="bullet"/>
      <w:lvlText w:val="•"/>
      <w:lvlJc w:val="left"/>
      <w:pPr>
        <w:tabs>
          <w:tab w:val="num" w:pos="5040"/>
        </w:tabs>
        <w:ind w:left="5040" w:hanging="360"/>
      </w:pPr>
      <w:rPr>
        <w:rFonts w:ascii="Arial" w:hAnsi="Arial" w:hint="default"/>
      </w:rPr>
    </w:lvl>
    <w:lvl w:ilvl="7" w:tplc="2CB8D66A" w:tentative="1">
      <w:start w:val="1"/>
      <w:numFmt w:val="bullet"/>
      <w:lvlText w:val="•"/>
      <w:lvlJc w:val="left"/>
      <w:pPr>
        <w:tabs>
          <w:tab w:val="num" w:pos="5760"/>
        </w:tabs>
        <w:ind w:left="5760" w:hanging="360"/>
      </w:pPr>
      <w:rPr>
        <w:rFonts w:ascii="Arial" w:hAnsi="Arial" w:hint="default"/>
      </w:rPr>
    </w:lvl>
    <w:lvl w:ilvl="8" w:tplc="4ECC71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C825F1"/>
    <w:multiLevelType w:val="hybridMultilevel"/>
    <w:tmpl w:val="7B7602F2"/>
    <w:lvl w:ilvl="0" w:tplc="7BEEEE0A">
      <w:start w:val="1"/>
      <w:numFmt w:val="bullet"/>
      <w:lvlText w:val="•"/>
      <w:lvlJc w:val="left"/>
      <w:pPr>
        <w:tabs>
          <w:tab w:val="num" w:pos="720"/>
        </w:tabs>
        <w:ind w:left="720" w:hanging="360"/>
      </w:pPr>
      <w:rPr>
        <w:rFonts w:ascii="Arial" w:hAnsi="Arial" w:hint="default"/>
      </w:rPr>
    </w:lvl>
    <w:lvl w:ilvl="1" w:tplc="916E9194" w:tentative="1">
      <w:start w:val="1"/>
      <w:numFmt w:val="bullet"/>
      <w:lvlText w:val="•"/>
      <w:lvlJc w:val="left"/>
      <w:pPr>
        <w:tabs>
          <w:tab w:val="num" w:pos="1440"/>
        </w:tabs>
        <w:ind w:left="1440" w:hanging="360"/>
      </w:pPr>
      <w:rPr>
        <w:rFonts w:ascii="Arial" w:hAnsi="Arial" w:hint="default"/>
      </w:rPr>
    </w:lvl>
    <w:lvl w:ilvl="2" w:tplc="7FC631B2" w:tentative="1">
      <w:start w:val="1"/>
      <w:numFmt w:val="bullet"/>
      <w:lvlText w:val="•"/>
      <w:lvlJc w:val="left"/>
      <w:pPr>
        <w:tabs>
          <w:tab w:val="num" w:pos="2160"/>
        </w:tabs>
        <w:ind w:left="2160" w:hanging="360"/>
      </w:pPr>
      <w:rPr>
        <w:rFonts w:ascii="Arial" w:hAnsi="Arial" w:hint="default"/>
      </w:rPr>
    </w:lvl>
    <w:lvl w:ilvl="3" w:tplc="E9921FA8" w:tentative="1">
      <w:start w:val="1"/>
      <w:numFmt w:val="bullet"/>
      <w:lvlText w:val="•"/>
      <w:lvlJc w:val="left"/>
      <w:pPr>
        <w:tabs>
          <w:tab w:val="num" w:pos="2880"/>
        </w:tabs>
        <w:ind w:left="2880" w:hanging="360"/>
      </w:pPr>
      <w:rPr>
        <w:rFonts w:ascii="Arial" w:hAnsi="Arial" w:hint="default"/>
      </w:rPr>
    </w:lvl>
    <w:lvl w:ilvl="4" w:tplc="E81648C2" w:tentative="1">
      <w:start w:val="1"/>
      <w:numFmt w:val="bullet"/>
      <w:lvlText w:val="•"/>
      <w:lvlJc w:val="left"/>
      <w:pPr>
        <w:tabs>
          <w:tab w:val="num" w:pos="3600"/>
        </w:tabs>
        <w:ind w:left="3600" w:hanging="360"/>
      </w:pPr>
      <w:rPr>
        <w:rFonts w:ascii="Arial" w:hAnsi="Arial" w:hint="default"/>
      </w:rPr>
    </w:lvl>
    <w:lvl w:ilvl="5" w:tplc="A34899D8" w:tentative="1">
      <w:start w:val="1"/>
      <w:numFmt w:val="bullet"/>
      <w:lvlText w:val="•"/>
      <w:lvlJc w:val="left"/>
      <w:pPr>
        <w:tabs>
          <w:tab w:val="num" w:pos="4320"/>
        </w:tabs>
        <w:ind w:left="4320" w:hanging="360"/>
      </w:pPr>
      <w:rPr>
        <w:rFonts w:ascii="Arial" w:hAnsi="Arial" w:hint="default"/>
      </w:rPr>
    </w:lvl>
    <w:lvl w:ilvl="6" w:tplc="84820D72" w:tentative="1">
      <w:start w:val="1"/>
      <w:numFmt w:val="bullet"/>
      <w:lvlText w:val="•"/>
      <w:lvlJc w:val="left"/>
      <w:pPr>
        <w:tabs>
          <w:tab w:val="num" w:pos="5040"/>
        </w:tabs>
        <w:ind w:left="5040" w:hanging="360"/>
      </w:pPr>
      <w:rPr>
        <w:rFonts w:ascii="Arial" w:hAnsi="Arial" w:hint="default"/>
      </w:rPr>
    </w:lvl>
    <w:lvl w:ilvl="7" w:tplc="4C42DF12" w:tentative="1">
      <w:start w:val="1"/>
      <w:numFmt w:val="bullet"/>
      <w:lvlText w:val="•"/>
      <w:lvlJc w:val="left"/>
      <w:pPr>
        <w:tabs>
          <w:tab w:val="num" w:pos="5760"/>
        </w:tabs>
        <w:ind w:left="5760" w:hanging="360"/>
      </w:pPr>
      <w:rPr>
        <w:rFonts w:ascii="Arial" w:hAnsi="Arial" w:hint="default"/>
      </w:rPr>
    </w:lvl>
    <w:lvl w:ilvl="8" w:tplc="2ED285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E95E4B"/>
    <w:multiLevelType w:val="hybridMultilevel"/>
    <w:tmpl w:val="574A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3303D"/>
    <w:multiLevelType w:val="hybridMultilevel"/>
    <w:tmpl w:val="BD282FB4"/>
    <w:lvl w:ilvl="0" w:tplc="838030E4">
      <w:start w:val="1"/>
      <w:numFmt w:val="bullet"/>
      <w:lvlText w:val="•"/>
      <w:lvlJc w:val="left"/>
      <w:pPr>
        <w:tabs>
          <w:tab w:val="num" w:pos="720"/>
        </w:tabs>
        <w:ind w:left="720" w:hanging="360"/>
      </w:pPr>
      <w:rPr>
        <w:rFonts w:ascii="Arial" w:hAnsi="Arial" w:hint="default"/>
      </w:rPr>
    </w:lvl>
    <w:lvl w:ilvl="1" w:tplc="03564A6A" w:tentative="1">
      <w:start w:val="1"/>
      <w:numFmt w:val="bullet"/>
      <w:lvlText w:val="•"/>
      <w:lvlJc w:val="left"/>
      <w:pPr>
        <w:tabs>
          <w:tab w:val="num" w:pos="1440"/>
        </w:tabs>
        <w:ind w:left="1440" w:hanging="360"/>
      </w:pPr>
      <w:rPr>
        <w:rFonts w:ascii="Arial" w:hAnsi="Arial" w:hint="default"/>
      </w:rPr>
    </w:lvl>
    <w:lvl w:ilvl="2" w:tplc="4000C526" w:tentative="1">
      <w:start w:val="1"/>
      <w:numFmt w:val="bullet"/>
      <w:lvlText w:val="•"/>
      <w:lvlJc w:val="left"/>
      <w:pPr>
        <w:tabs>
          <w:tab w:val="num" w:pos="2160"/>
        </w:tabs>
        <w:ind w:left="2160" w:hanging="360"/>
      </w:pPr>
      <w:rPr>
        <w:rFonts w:ascii="Arial" w:hAnsi="Arial" w:hint="default"/>
      </w:rPr>
    </w:lvl>
    <w:lvl w:ilvl="3" w:tplc="E3142768" w:tentative="1">
      <w:start w:val="1"/>
      <w:numFmt w:val="bullet"/>
      <w:lvlText w:val="•"/>
      <w:lvlJc w:val="left"/>
      <w:pPr>
        <w:tabs>
          <w:tab w:val="num" w:pos="2880"/>
        </w:tabs>
        <w:ind w:left="2880" w:hanging="360"/>
      </w:pPr>
      <w:rPr>
        <w:rFonts w:ascii="Arial" w:hAnsi="Arial" w:hint="default"/>
      </w:rPr>
    </w:lvl>
    <w:lvl w:ilvl="4" w:tplc="05BE9954" w:tentative="1">
      <w:start w:val="1"/>
      <w:numFmt w:val="bullet"/>
      <w:lvlText w:val="•"/>
      <w:lvlJc w:val="left"/>
      <w:pPr>
        <w:tabs>
          <w:tab w:val="num" w:pos="3600"/>
        </w:tabs>
        <w:ind w:left="3600" w:hanging="360"/>
      </w:pPr>
      <w:rPr>
        <w:rFonts w:ascii="Arial" w:hAnsi="Arial" w:hint="default"/>
      </w:rPr>
    </w:lvl>
    <w:lvl w:ilvl="5" w:tplc="D110CF7A" w:tentative="1">
      <w:start w:val="1"/>
      <w:numFmt w:val="bullet"/>
      <w:lvlText w:val="•"/>
      <w:lvlJc w:val="left"/>
      <w:pPr>
        <w:tabs>
          <w:tab w:val="num" w:pos="4320"/>
        </w:tabs>
        <w:ind w:left="4320" w:hanging="360"/>
      </w:pPr>
      <w:rPr>
        <w:rFonts w:ascii="Arial" w:hAnsi="Arial" w:hint="default"/>
      </w:rPr>
    </w:lvl>
    <w:lvl w:ilvl="6" w:tplc="3AE838E8" w:tentative="1">
      <w:start w:val="1"/>
      <w:numFmt w:val="bullet"/>
      <w:lvlText w:val="•"/>
      <w:lvlJc w:val="left"/>
      <w:pPr>
        <w:tabs>
          <w:tab w:val="num" w:pos="5040"/>
        </w:tabs>
        <w:ind w:left="5040" w:hanging="360"/>
      </w:pPr>
      <w:rPr>
        <w:rFonts w:ascii="Arial" w:hAnsi="Arial" w:hint="default"/>
      </w:rPr>
    </w:lvl>
    <w:lvl w:ilvl="7" w:tplc="72A6EED8" w:tentative="1">
      <w:start w:val="1"/>
      <w:numFmt w:val="bullet"/>
      <w:lvlText w:val="•"/>
      <w:lvlJc w:val="left"/>
      <w:pPr>
        <w:tabs>
          <w:tab w:val="num" w:pos="5760"/>
        </w:tabs>
        <w:ind w:left="5760" w:hanging="360"/>
      </w:pPr>
      <w:rPr>
        <w:rFonts w:ascii="Arial" w:hAnsi="Arial" w:hint="default"/>
      </w:rPr>
    </w:lvl>
    <w:lvl w:ilvl="8" w:tplc="756AFC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890550"/>
    <w:multiLevelType w:val="hybridMultilevel"/>
    <w:tmpl w:val="FEF0FEC6"/>
    <w:lvl w:ilvl="0" w:tplc="BFD6E682">
      <w:start w:val="1"/>
      <w:numFmt w:val="bullet"/>
      <w:lvlText w:val="•"/>
      <w:lvlJc w:val="left"/>
      <w:pPr>
        <w:tabs>
          <w:tab w:val="num" w:pos="720"/>
        </w:tabs>
        <w:ind w:left="720" w:hanging="360"/>
      </w:pPr>
      <w:rPr>
        <w:rFonts w:ascii="Arial" w:hAnsi="Arial" w:hint="default"/>
      </w:rPr>
    </w:lvl>
    <w:lvl w:ilvl="1" w:tplc="AF04BCA0" w:tentative="1">
      <w:start w:val="1"/>
      <w:numFmt w:val="bullet"/>
      <w:lvlText w:val="•"/>
      <w:lvlJc w:val="left"/>
      <w:pPr>
        <w:tabs>
          <w:tab w:val="num" w:pos="1440"/>
        </w:tabs>
        <w:ind w:left="1440" w:hanging="360"/>
      </w:pPr>
      <w:rPr>
        <w:rFonts w:ascii="Arial" w:hAnsi="Arial" w:hint="default"/>
      </w:rPr>
    </w:lvl>
    <w:lvl w:ilvl="2" w:tplc="BFFA6372" w:tentative="1">
      <w:start w:val="1"/>
      <w:numFmt w:val="bullet"/>
      <w:lvlText w:val="•"/>
      <w:lvlJc w:val="left"/>
      <w:pPr>
        <w:tabs>
          <w:tab w:val="num" w:pos="2160"/>
        </w:tabs>
        <w:ind w:left="2160" w:hanging="360"/>
      </w:pPr>
      <w:rPr>
        <w:rFonts w:ascii="Arial" w:hAnsi="Arial" w:hint="default"/>
      </w:rPr>
    </w:lvl>
    <w:lvl w:ilvl="3" w:tplc="6AFCBBD2" w:tentative="1">
      <w:start w:val="1"/>
      <w:numFmt w:val="bullet"/>
      <w:lvlText w:val="•"/>
      <w:lvlJc w:val="left"/>
      <w:pPr>
        <w:tabs>
          <w:tab w:val="num" w:pos="2880"/>
        </w:tabs>
        <w:ind w:left="2880" w:hanging="360"/>
      </w:pPr>
      <w:rPr>
        <w:rFonts w:ascii="Arial" w:hAnsi="Arial" w:hint="default"/>
      </w:rPr>
    </w:lvl>
    <w:lvl w:ilvl="4" w:tplc="E18C4E2A" w:tentative="1">
      <w:start w:val="1"/>
      <w:numFmt w:val="bullet"/>
      <w:lvlText w:val="•"/>
      <w:lvlJc w:val="left"/>
      <w:pPr>
        <w:tabs>
          <w:tab w:val="num" w:pos="3600"/>
        </w:tabs>
        <w:ind w:left="3600" w:hanging="360"/>
      </w:pPr>
      <w:rPr>
        <w:rFonts w:ascii="Arial" w:hAnsi="Arial" w:hint="default"/>
      </w:rPr>
    </w:lvl>
    <w:lvl w:ilvl="5" w:tplc="235A7CC4" w:tentative="1">
      <w:start w:val="1"/>
      <w:numFmt w:val="bullet"/>
      <w:lvlText w:val="•"/>
      <w:lvlJc w:val="left"/>
      <w:pPr>
        <w:tabs>
          <w:tab w:val="num" w:pos="4320"/>
        </w:tabs>
        <w:ind w:left="4320" w:hanging="360"/>
      </w:pPr>
      <w:rPr>
        <w:rFonts w:ascii="Arial" w:hAnsi="Arial" w:hint="default"/>
      </w:rPr>
    </w:lvl>
    <w:lvl w:ilvl="6" w:tplc="FBCC55FE" w:tentative="1">
      <w:start w:val="1"/>
      <w:numFmt w:val="bullet"/>
      <w:lvlText w:val="•"/>
      <w:lvlJc w:val="left"/>
      <w:pPr>
        <w:tabs>
          <w:tab w:val="num" w:pos="5040"/>
        </w:tabs>
        <w:ind w:left="5040" w:hanging="360"/>
      </w:pPr>
      <w:rPr>
        <w:rFonts w:ascii="Arial" w:hAnsi="Arial" w:hint="default"/>
      </w:rPr>
    </w:lvl>
    <w:lvl w:ilvl="7" w:tplc="62FA76AC" w:tentative="1">
      <w:start w:val="1"/>
      <w:numFmt w:val="bullet"/>
      <w:lvlText w:val="•"/>
      <w:lvlJc w:val="left"/>
      <w:pPr>
        <w:tabs>
          <w:tab w:val="num" w:pos="5760"/>
        </w:tabs>
        <w:ind w:left="5760" w:hanging="360"/>
      </w:pPr>
      <w:rPr>
        <w:rFonts w:ascii="Arial" w:hAnsi="Arial" w:hint="default"/>
      </w:rPr>
    </w:lvl>
    <w:lvl w:ilvl="8" w:tplc="2132CD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4B6F32"/>
    <w:multiLevelType w:val="multilevel"/>
    <w:tmpl w:val="225C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04E54"/>
    <w:multiLevelType w:val="hybridMultilevel"/>
    <w:tmpl w:val="65F4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564FE"/>
    <w:multiLevelType w:val="hybridMultilevel"/>
    <w:tmpl w:val="6188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172F7"/>
    <w:multiLevelType w:val="multilevel"/>
    <w:tmpl w:val="9D30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170B0"/>
    <w:multiLevelType w:val="hybridMultilevel"/>
    <w:tmpl w:val="F5AA1B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784301"/>
    <w:multiLevelType w:val="hybridMultilevel"/>
    <w:tmpl w:val="6A30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53D82"/>
    <w:multiLevelType w:val="hybridMultilevel"/>
    <w:tmpl w:val="CF36C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7E248C"/>
    <w:multiLevelType w:val="hybridMultilevel"/>
    <w:tmpl w:val="0C0430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38495E"/>
    <w:multiLevelType w:val="hybridMultilevel"/>
    <w:tmpl w:val="C602F04C"/>
    <w:lvl w:ilvl="0" w:tplc="42D8E892">
      <w:start w:val="1"/>
      <w:numFmt w:val="bullet"/>
      <w:lvlText w:val="•"/>
      <w:lvlJc w:val="left"/>
      <w:pPr>
        <w:tabs>
          <w:tab w:val="num" w:pos="720"/>
        </w:tabs>
        <w:ind w:left="720" w:hanging="360"/>
      </w:pPr>
      <w:rPr>
        <w:rFonts w:ascii="Arial" w:hAnsi="Arial" w:hint="default"/>
      </w:rPr>
    </w:lvl>
    <w:lvl w:ilvl="1" w:tplc="E7C6328A" w:tentative="1">
      <w:start w:val="1"/>
      <w:numFmt w:val="bullet"/>
      <w:lvlText w:val="•"/>
      <w:lvlJc w:val="left"/>
      <w:pPr>
        <w:tabs>
          <w:tab w:val="num" w:pos="1440"/>
        </w:tabs>
        <w:ind w:left="1440" w:hanging="360"/>
      </w:pPr>
      <w:rPr>
        <w:rFonts w:ascii="Arial" w:hAnsi="Arial" w:hint="default"/>
      </w:rPr>
    </w:lvl>
    <w:lvl w:ilvl="2" w:tplc="2320CEAA" w:tentative="1">
      <w:start w:val="1"/>
      <w:numFmt w:val="bullet"/>
      <w:lvlText w:val="•"/>
      <w:lvlJc w:val="left"/>
      <w:pPr>
        <w:tabs>
          <w:tab w:val="num" w:pos="2160"/>
        </w:tabs>
        <w:ind w:left="2160" w:hanging="360"/>
      </w:pPr>
      <w:rPr>
        <w:rFonts w:ascii="Arial" w:hAnsi="Arial" w:hint="default"/>
      </w:rPr>
    </w:lvl>
    <w:lvl w:ilvl="3" w:tplc="EA2EAD82" w:tentative="1">
      <w:start w:val="1"/>
      <w:numFmt w:val="bullet"/>
      <w:lvlText w:val="•"/>
      <w:lvlJc w:val="left"/>
      <w:pPr>
        <w:tabs>
          <w:tab w:val="num" w:pos="2880"/>
        </w:tabs>
        <w:ind w:left="2880" w:hanging="360"/>
      </w:pPr>
      <w:rPr>
        <w:rFonts w:ascii="Arial" w:hAnsi="Arial" w:hint="default"/>
      </w:rPr>
    </w:lvl>
    <w:lvl w:ilvl="4" w:tplc="DEDC417E" w:tentative="1">
      <w:start w:val="1"/>
      <w:numFmt w:val="bullet"/>
      <w:lvlText w:val="•"/>
      <w:lvlJc w:val="left"/>
      <w:pPr>
        <w:tabs>
          <w:tab w:val="num" w:pos="3600"/>
        </w:tabs>
        <w:ind w:left="3600" w:hanging="360"/>
      </w:pPr>
      <w:rPr>
        <w:rFonts w:ascii="Arial" w:hAnsi="Arial" w:hint="default"/>
      </w:rPr>
    </w:lvl>
    <w:lvl w:ilvl="5" w:tplc="F8740278" w:tentative="1">
      <w:start w:val="1"/>
      <w:numFmt w:val="bullet"/>
      <w:lvlText w:val="•"/>
      <w:lvlJc w:val="left"/>
      <w:pPr>
        <w:tabs>
          <w:tab w:val="num" w:pos="4320"/>
        </w:tabs>
        <w:ind w:left="4320" w:hanging="360"/>
      </w:pPr>
      <w:rPr>
        <w:rFonts w:ascii="Arial" w:hAnsi="Arial" w:hint="default"/>
      </w:rPr>
    </w:lvl>
    <w:lvl w:ilvl="6" w:tplc="0AA84D56" w:tentative="1">
      <w:start w:val="1"/>
      <w:numFmt w:val="bullet"/>
      <w:lvlText w:val="•"/>
      <w:lvlJc w:val="left"/>
      <w:pPr>
        <w:tabs>
          <w:tab w:val="num" w:pos="5040"/>
        </w:tabs>
        <w:ind w:left="5040" w:hanging="360"/>
      </w:pPr>
      <w:rPr>
        <w:rFonts w:ascii="Arial" w:hAnsi="Arial" w:hint="default"/>
      </w:rPr>
    </w:lvl>
    <w:lvl w:ilvl="7" w:tplc="55040790" w:tentative="1">
      <w:start w:val="1"/>
      <w:numFmt w:val="bullet"/>
      <w:lvlText w:val="•"/>
      <w:lvlJc w:val="left"/>
      <w:pPr>
        <w:tabs>
          <w:tab w:val="num" w:pos="5760"/>
        </w:tabs>
        <w:ind w:left="5760" w:hanging="360"/>
      </w:pPr>
      <w:rPr>
        <w:rFonts w:ascii="Arial" w:hAnsi="Arial" w:hint="default"/>
      </w:rPr>
    </w:lvl>
    <w:lvl w:ilvl="8" w:tplc="9A0402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90F7848"/>
    <w:multiLevelType w:val="hybridMultilevel"/>
    <w:tmpl w:val="7E5E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74414"/>
    <w:multiLevelType w:val="hybridMultilevel"/>
    <w:tmpl w:val="D3FE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987103">
    <w:abstractNumId w:val="18"/>
  </w:num>
  <w:num w:numId="2" w16cid:durableId="1877086702">
    <w:abstractNumId w:val="10"/>
  </w:num>
  <w:num w:numId="3" w16cid:durableId="1850097491">
    <w:abstractNumId w:val="15"/>
  </w:num>
  <w:num w:numId="4" w16cid:durableId="274560555">
    <w:abstractNumId w:val="13"/>
  </w:num>
  <w:num w:numId="5" w16cid:durableId="282737597">
    <w:abstractNumId w:val="16"/>
  </w:num>
  <w:num w:numId="6" w16cid:durableId="640696174">
    <w:abstractNumId w:val="2"/>
  </w:num>
  <w:num w:numId="7" w16cid:durableId="241648477">
    <w:abstractNumId w:val="18"/>
  </w:num>
  <w:num w:numId="8" w16cid:durableId="786585106">
    <w:abstractNumId w:val="10"/>
  </w:num>
  <w:num w:numId="9" w16cid:durableId="1372458066">
    <w:abstractNumId w:val="15"/>
  </w:num>
  <w:num w:numId="10" w16cid:durableId="1071269501">
    <w:abstractNumId w:val="13"/>
  </w:num>
  <w:num w:numId="11" w16cid:durableId="337998647">
    <w:abstractNumId w:val="16"/>
  </w:num>
  <w:num w:numId="12" w16cid:durableId="1377240153">
    <w:abstractNumId w:val="18"/>
  </w:num>
  <w:num w:numId="13" w16cid:durableId="1386173534">
    <w:abstractNumId w:val="10"/>
  </w:num>
  <w:num w:numId="14" w16cid:durableId="216941776">
    <w:abstractNumId w:val="15"/>
  </w:num>
  <w:num w:numId="15" w16cid:durableId="1875077578">
    <w:abstractNumId w:val="13"/>
  </w:num>
  <w:num w:numId="16" w16cid:durableId="1970353561">
    <w:abstractNumId w:val="16"/>
  </w:num>
  <w:num w:numId="17" w16cid:durableId="486673458">
    <w:abstractNumId w:val="8"/>
  </w:num>
  <w:num w:numId="18" w16cid:durableId="626929476">
    <w:abstractNumId w:val="17"/>
  </w:num>
  <w:num w:numId="19" w16cid:durableId="2001735815">
    <w:abstractNumId w:val="0"/>
  </w:num>
  <w:num w:numId="20" w16cid:durableId="973945966">
    <w:abstractNumId w:val="7"/>
  </w:num>
  <w:num w:numId="21" w16cid:durableId="1616251568">
    <w:abstractNumId w:val="5"/>
  </w:num>
  <w:num w:numId="22" w16cid:durableId="1065879257">
    <w:abstractNumId w:val="4"/>
  </w:num>
  <w:num w:numId="23" w16cid:durableId="1807971183">
    <w:abstractNumId w:val="6"/>
  </w:num>
  <w:num w:numId="24" w16cid:durableId="573515217">
    <w:abstractNumId w:val="19"/>
  </w:num>
  <w:num w:numId="25" w16cid:durableId="708142668">
    <w:abstractNumId w:val="11"/>
  </w:num>
  <w:num w:numId="26" w16cid:durableId="642806197">
    <w:abstractNumId w:val="9"/>
  </w:num>
  <w:num w:numId="27" w16cid:durableId="1037119606">
    <w:abstractNumId w:val="14"/>
  </w:num>
  <w:num w:numId="28" w16cid:durableId="437332658">
    <w:abstractNumId w:val="12"/>
  </w:num>
  <w:num w:numId="29" w16cid:durableId="421489022">
    <w:abstractNumId w:val="3"/>
  </w:num>
  <w:num w:numId="30" w16cid:durableId="1420834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0"/>
    <w:rsid w:val="00007CFE"/>
    <w:rsid w:val="0001266E"/>
    <w:rsid w:val="000209BF"/>
    <w:rsid w:val="00026546"/>
    <w:rsid w:val="0003210F"/>
    <w:rsid w:val="000501CC"/>
    <w:rsid w:val="00053214"/>
    <w:rsid w:val="000631C7"/>
    <w:rsid w:val="00063393"/>
    <w:rsid w:val="00070E1B"/>
    <w:rsid w:val="0008328F"/>
    <w:rsid w:val="000A0698"/>
    <w:rsid w:val="000B36D1"/>
    <w:rsid w:val="000C6874"/>
    <w:rsid w:val="000E666B"/>
    <w:rsid w:val="00111349"/>
    <w:rsid w:val="0011642F"/>
    <w:rsid w:val="0012628E"/>
    <w:rsid w:val="00142B51"/>
    <w:rsid w:val="00150A38"/>
    <w:rsid w:val="0015272E"/>
    <w:rsid w:val="0016716E"/>
    <w:rsid w:val="0018294A"/>
    <w:rsid w:val="00183925"/>
    <w:rsid w:val="00194FAB"/>
    <w:rsid w:val="001964C2"/>
    <w:rsid w:val="00197795"/>
    <w:rsid w:val="001A0EAC"/>
    <w:rsid w:val="001A3AD2"/>
    <w:rsid w:val="001D1056"/>
    <w:rsid w:val="001E30A2"/>
    <w:rsid w:val="001E3724"/>
    <w:rsid w:val="00213C7E"/>
    <w:rsid w:val="00225AE5"/>
    <w:rsid w:val="00226A95"/>
    <w:rsid w:val="00241AF2"/>
    <w:rsid w:val="0024218A"/>
    <w:rsid w:val="00253723"/>
    <w:rsid w:val="002671AC"/>
    <w:rsid w:val="002706EE"/>
    <w:rsid w:val="00273F1E"/>
    <w:rsid w:val="00281DB3"/>
    <w:rsid w:val="002A406F"/>
    <w:rsid w:val="002B0E24"/>
    <w:rsid w:val="002B6859"/>
    <w:rsid w:val="002C6463"/>
    <w:rsid w:val="002E0502"/>
    <w:rsid w:val="002F43B2"/>
    <w:rsid w:val="00311B91"/>
    <w:rsid w:val="003140F9"/>
    <w:rsid w:val="0033772D"/>
    <w:rsid w:val="00352A90"/>
    <w:rsid w:val="00366618"/>
    <w:rsid w:val="003755FE"/>
    <w:rsid w:val="00392C11"/>
    <w:rsid w:val="00397857"/>
    <w:rsid w:val="003A36A7"/>
    <w:rsid w:val="003B047F"/>
    <w:rsid w:val="003B1ED1"/>
    <w:rsid w:val="003B5921"/>
    <w:rsid w:val="003D26E7"/>
    <w:rsid w:val="003D5379"/>
    <w:rsid w:val="003E1DD3"/>
    <w:rsid w:val="003F0242"/>
    <w:rsid w:val="0043335E"/>
    <w:rsid w:val="0045714D"/>
    <w:rsid w:val="0046270C"/>
    <w:rsid w:val="004641EB"/>
    <w:rsid w:val="0046579C"/>
    <w:rsid w:val="0047289E"/>
    <w:rsid w:val="00477C4E"/>
    <w:rsid w:val="00491B80"/>
    <w:rsid w:val="004939EB"/>
    <w:rsid w:val="00493AFA"/>
    <w:rsid w:val="00496D26"/>
    <w:rsid w:val="004A579A"/>
    <w:rsid w:val="004A672B"/>
    <w:rsid w:val="004B208B"/>
    <w:rsid w:val="004B4CD7"/>
    <w:rsid w:val="004B657A"/>
    <w:rsid w:val="004B7197"/>
    <w:rsid w:val="004C7CFF"/>
    <w:rsid w:val="004D7F0A"/>
    <w:rsid w:val="004D7F32"/>
    <w:rsid w:val="00500EA0"/>
    <w:rsid w:val="005400CA"/>
    <w:rsid w:val="00547C12"/>
    <w:rsid w:val="00551B51"/>
    <w:rsid w:val="00563A18"/>
    <w:rsid w:val="00573F73"/>
    <w:rsid w:val="0058697E"/>
    <w:rsid w:val="005A1CCF"/>
    <w:rsid w:val="005A4BAF"/>
    <w:rsid w:val="005C655E"/>
    <w:rsid w:val="005D044A"/>
    <w:rsid w:val="005D403E"/>
    <w:rsid w:val="005E2E32"/>
    <w:rsid w:val="005E4106"/>
    <w:rsid w:val="005E4CAB"/>
    <w:rsid w:val="00601ABB"/>
    <w:rsid w:val="00603C65"/>
    <w:rsid w:val="00610BC8"/>
    <w:rsid w:val="0061753C"/>
    <w:rsid w:val="0062261E"/>
    <w:rsid w:val="0062671D"/>
    <w:rsid w:val="00637161"/>
    <w:rsid w:val="0064187C"/>
    <w:rsid w:val="006428E5"/>
    <w:rsid w:val="00646A06"/>
    <w:rsid w:val="00661D4D"/>
    <w:rsid w:val="00677F97"/>
    <w:rsid w:val="006855AF"/>
    <w:rsid w:val="006A1068"/>
    <w:rsid w:val="006B269F"/>
    <w:rsid w:val="006B2865"/>
    <w:rsid w:val="006B7605"/>
    <w:rsid w:val="006C40EB"/>
    <w:rsid w:val="006C6679"/>
    <w:rsid w:val="006D234B"/>
    <w:rsid w:val="006E2F59"/>
    <w:rsid w:val="006F0C11"/>
    <w:rsid w:val="00710731"/>
    <w:rsid w:val="0071095F"/>
    <w:rsid w:val="0072027B"/>
    <w:rsid w:val="0075163E"/>
    <w:rsid w:val="00760D6E"/>
    <w:rsid w:val="00760E24"/>
    <w:rsid w:val="00762E43"/>
    <w:rsid w:val="00774F3F"/>
    <w:rsid w:val="0079694D"/>
    <w:rsid w:val="007A562F"/>
    <w:rsid w:val="007A67DC"/>
    <w:rsid w:val="007B4D3C"/>
    <w:rsid w:val="007B5E7C"/>
    <w:rsid w:val="007B76A4"/>
    <w:rsid w:val="007C342C"/>
    <w:rsid w:val="007E225A"/>
    <w:rsid w:val="007F17EC"/>
    <w:rsid w:val="008149E3"/>
    <w:rsid w:val="008166BD"/>
    <w:rsid w:val="00821AFE"/>
    <w:rsid w:val="0083665E"/>
    <w:rsid w:val="00846C48"/>
    <w:rsid w:val="00856AD8"/>
    <w:rsid w:val="00856DA6"/>
    <w:rsid w:val="008A6A07"/>
    <w:rsid w:val="008A79AF"/>
    <w:rsid w:val="008B5AB9"/>
    <w:rsid w:val="008C1B9C"/>
    <w:rsid w:val="008E0512"/>
    <w:rsid w:val="008E2F8E"/>
    <w:rsid w:val="008F2C6D"/>
    <w:rsid w:val="00904C2B"/>
    <w:rsid w:val="00911728"/>
    <w:rsid w:val="009168F3"/>
    <w:rsid w:val="009251AE"/>
    <w:rsid w:val="009431FE"/>
    <w:rsid w:val="009448B5"/>
    <w:rsid w:val="009539EA"/>
    <w:rsid w:val="00954ED9"/>
    <w:rsid w:val="00976A80"/>
    <w:rsid w:val="0099030D"/>
    <w:rsid w:val="00994FCF"/>
    <w:rsid w:val="009A063D"/>
    <w:rsid w:val="009C11AF"/>
    <w:rsid w:val="009E08DC"/>
    <w:rsid w:val="009E24F9"/>
    <w:rsid w:val="00A021BC"/>
    <w:rsid w:val="00A05ED3"/>
    <w:rsid w:val="00A13033"/>
    <w:rsid w:val="00A37D64"/>
    <w:rsid w:val="00A41849"/>
    <w:rsid w:val="00A47C6A"/>
    <w:rsid w:val="00A51505"/>
    <w:rsid w:val="00A6478F"/>
    <w:rsid w:val="00A735BC"/>
    <w:rsid w:val="00A906EE"/>
    <w:rsid w:val="00A90EE0"/>
    <w:rsid w:val="00AA0D40"/>
    <w:rsid w:val="00AA7430"/>
    <w:rsid w:val="00AA7909"/>
    <w:rsid w:val="00AC631D"/>
    <w:rsid w:val="00AD29DA"/>
    <w:rsid w:val="00AE0260"/>
    <w:rsid w:val="00AE3195"/>
    <w:rsid w:val="00AE56A9"/>
    <w:rsid w:val="00AE60C6"/>
    <w:rsid w:val="00AF1066"/>
    <w:rsid w:val="00B05836"/>
    <w:rsid w:val="00B06809"/>
    <w:rsid w:val="00B227FA"/>
    <w:rsid w:val="00B25405"/>
    <w:rsid w:val="00B3556B"/>
    <w:rsid w:val="00B40E2F"/>
    <w:rsid w:val="00B4571B"/>
    <w:rsid w:val="00B5144A"/>
    <w:rsid w:val="00B52A77"/>
    <w:rsid w:val="00B52E33"/>
    <w:rsid w:val="00B54819"/>
    <w:rsid w:val="00B70366"/>
    <w:rsid w:val="00B763D1"/>
    <w:rsid w:val="00B84409"/>
    <w:rsid w:val="00BB0A0C"/>
    <w:rsid w:val="00BC5054"/>
    <w:rsid w:val="00BD539C"/>
    <w:rsid w:val="00BE5691"/>
    <w:rsid w:val="00BE7AC8"/>
    <w:rsid w:val="00BF1682"/>
    <w:rsid w:val="00BF40CB"/>
    <w:rsid w:val="00BF6BA7"/>
    <w:rsid w:val="00C04534"/>
    <w:rsid w:val="00C31950"/>
    <w:rsid w:val="00C31BA1"/>
    <w:rsid w:val="00C34A14"/>
    <w:rsid w:val="00C41B4D"/>
    <w:rsid w:val="00C63E5A"/>
    <w:rsid w:val="00C70EBA"/>
    <w:rsid w:val="00C778B1"/>
    <w:rsid w:val="00C84AE9"/>
    <w:rsid w:val="00C91B3F"/>
    <w:rsid w:val="00CB74DB"/>
    <w:rsid w:val="00CD43F9"/>
    <w:rsid w:val="00CD4A1E"/>
    <w:rsid w:val="00CE3F5B"/>
    <w:rsid w:val="00CF2A8C"/>
    <w:rsid w:val="00CF2F58"/>
    <w:rsid w:val="00D0176E"/>
    <w:rsid w:val="00D33BB1"/>
    <w:rsid w:val="00D40336"/>
    <w:rsid w:val="00D45806"/>
    <w:rsid w:val="00D51DE2"/>
    <w:rsid w:val="00D527A6"/>
    <w:rsid w:val="00D7767E"/>
    <w:rsid w:val="00D821EB"/>
    <w:rsid w:val="00D86EEE"/>
    <w:rsid w:val="00D9503C"/>
    <w:rsid w:val="00DA163F"/>
    <w:rsid w:val="00DA3063"/>
    <w:rsid w:val="00DB178C"/>
    <w:rsid w:val="00DD29A2"/>
    <w:rsid w:val="00DE1F7A"/>
    <w:rsid w:val="00DE53DA"/>
    <w:rsid w:val="00DF00C9"/>
    <w:rsid w:val="00DF0449"/>
    <w:rsid w:val="00DF1C55"/>
    <w:rsid w:val="00E005B4"/>
    <w:rsid w:val="00E12C76"/>
    <w:rsid w:val="00E229EE"/>
    <w:rsid w:val="00E300C1"/>
    <w:rsid w:val="00E65709"/>
    <w:rsid w:val="00E6702A"/>
    <w:rsid w:val="00E7778A"/>
    <w:rsid w:val="00E81D3E"/>
    <w:rsid w:val="00EB3FE6"/>
    <w:rsid w:val="00ED130A"/>
    <w:rsid w:val="00ED3BAA"/>
    <w:rsid w:val="00ED6F90"/>
    <w:rsid w:val="00EE54AB"/>
    <w:rsid w:val="00EF46CA"/>
    <w:rsid w:val="00EF49CE"/>
    <w:rsid w:val="00EF7351"/>
    <w:rsid w:val="00F00EB7"/>
    <w:rsid w:val="00F014C4"/>
    <w:rsid w:val="00F02436"/>
    <w:rsid w:val="00F02437"/>
    <w:rsid w:val="00F04897"/>
    <w:rsid w:val="00F0580E"/>
    <w:rsid w:val="00F10423"/>
    <w:rsid w:val="00F1429E"/>
    <w:rsid w:val="00F2296E"/>
    <w:rsid w:val="00F24DEC"/>
    <w:rsid w:val="00F27827"/>
    <w:rsid w:val="00F35CE5"/>
    <w:rsid w:val="00F36ACF"/>
    <w:rsid w:val="00F44FD0"/>
    <w:rsid w:val="00F50CAC"/>
    <w:rsid w:val="00F56525"/>
    <w:rsid w:val="00F65B04"/>
    <w:rsid w:val="00F9721C"/>
    <w:rsid w:val="00FB0106"/>
    <w:rsid w:val="00FB5038"/>
    <w:rsid w:val="00FB653E"/>
    <w:rsid w:val="00FC4D5B"/>
    <w:rsid w:val="00FD4C6D"/>
    <w:rsid w:val="00FF4B5E"/>
    <w:rsid w:val="00FF5AD8"/>
    <w:rsid w:val="00FF68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C286"/>
  <w15:chartTrackingRefBased/>
  <w15:docId w15:val="{F7EECC0E-C6ED-4346-8D50-A194768C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50"/>
    <w:rPr>
      <w:rFonts w:eastAsiaTheme="majorEastAsia" w:cstheme="majorBidi"/>
      <w:color w:val="272727" w:themeColor="text1" w:themeTint="D8"/>
    </w:rPr>
  </w:style>
  <w:style w:type="paragraph" w:styleId="Title">
    <w:name w:val="Title"/>
    <w:basedOn w:val="Normal"/>
    <w:next w:val="Normal"/>
    <w:link w:val="TitleChar"/>
    <w:uiPriority w:val="10"/>
    <w:qFormat/>
    <w:rsid w:val="00C3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50"/>
    <w:pPr>
      <w:spacing w:before="160"/>
      <w:jc w:val="center"/>
    </w:pPr>
    <w:rPr>
      <w:i/>
      <w:iCs/>
      <w:color w:val="404040" w:themeColor="text1" w:themeTint="BF"/>
    </w:rPr>
  </w:style>
  <w:style w:type="character" w:customStyle="1" w:styleId="QuoteChar">
    <w:name w:val="Quote Char"/>
    <w:basedOn w:val="DefaultParagraphFont"/>
    <w:link w:val="Quote"/>
    <w:uiPriority w:val="29"/>
    <w:rsid w:val="00C31950"/>
    <w:rPr>
      <w:i/>
      <w:iCs/>
      <w:color w:val="404040" w:themeColor="text1" w:themeTint="BF"/>
    </w:rPr>
  </w:style>
  <w:style w:type="paragraph" w:styleId="ListParagraph">
    <w:name w:val="List Paragraph"/>
    <w:basedOn w:val="Normal"/>
    <w:uiPriority w:val="34"/>
    <w:qFormat/>
    <w:rsid w:val="00C31950"/>
    <w:pPr>
      <w:ind w:left="720"/>
      <w:contextualSpacing/>
    </w:pPr>
  </w:style>
  <w:style w:type="character" w:styleId="IntenseEmphasis">
    <w:name w:val="Intense Emphasis"/>
    <w:basedOn w:val="DefaultParagraphFont"/>
    <w:uiPriority w:val="21"/>
    <w:qFormat/>
    <w:rsid w:val="00C31950"/>
    <w:rPr>
      <w:i/>
      <w:iCs/>
      <w:color w:val="0F4761" w:themeColor="accent1" w:themeShade="BF"/>
    </w:rPr>
  </w:style>
  <w:style w:type="paragraph" w:styleId="IntenseQuote">
    <w:name w:val="Intense Quote"/>
    <w:basedOn w:val="Normal"/>
    <w:next w:val="Normal"/>
    <w:link w:val="IntenseQuoteChar"/>
    <w:uiPriority w:val="30"/>
    <w:qFormat/>
    <w:rsid w:val="00C3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50"/>
    <w:rPr>
      <w:i/>
      <w:iCs/>
      <w:color w:val="0F4761" w:themeColor="accent1" w:themeShade="BF"/>
    </w:rPr>
  </w:style>
  <w:style w:type="character" w:styleId="IntenseReference">
    <w:name w:val="Intense Reference"/>
    <w:basedOn w:val="DefaultParagraphFont"/>
    <w:uiPriority w:val="32"/>
    <w:qFormat/>
    <w:rsid w:val="00C31950"/>
    <w:rPr>
      <w:b/>
      <w:bCs/>
      <w:smallCaps/>
      <w:color w:val="0F4761" w:themeColor="accent1" w:themeShade="BF"/>
      <w:spacing w:val="5"/>
    </w:rPr>
  </w:style>
  <w:style w:type="paragraph" w:styleId="Header">
    <w:name w:val="header"/>
    <w:basedOn w:val="Normal"/>
    <w:link w:val="HeaderChar"/>
    <w:uiPriority w:val="99"/>
    <w:unhideWhenUsed/>
    <w:rsid w:val="00C31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50"/>
  </w:style>
  <w:style w:type="paragraph" w:styleId="Footer">
    <w:name w:val="footer"/>
    <w:basedOn w:val="Normal"/>
    <w:link w:val="FooterChar"/>
    <w:uiPriority w:val="99"/>
    <w:unhideWhenUsed/>
    <w:rsid w:val="00C31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50"/>
  </w:style>
  <w:style w:type="character" w:styleId="CommentReference">
    <w:name w:val="annotation reference"/>
    <w:basedOn w:val="DefaultParagraphFont"/>
    <w:uiPriority w:val="99"/>
    <w:semiHidden/>
    <w:unhideWhenUsed/>
    <w:rsid w:val="00601ABB"/>
    <w:rPr>
      <w:sz w:val="21"/>
      <w:szCs w:val="21"/>
    </w:rPr>
  </w:style>
  <w:style w:type="paragraph" w:styleId="CommentText">
    <w:name w:val="annotation text"/>
    <w:basedOn w:val="Normal"/>
    <w:link w:val="CommentTextChar"/>
    <w:uiPriority w:val="99"/>
    <w:unhideWhenUsed/>
    <w:rsid w:val="00601ABB"/>
    <w:pPr>
      <w:spacing w:line="278" w:lineRule="auto"/>
    </w:pPr>
    <w:rPr>
      <w:rFonts w:eastAsiaTheme="minorEastAsia"/>
      <w:sz w:val="24"/>
      <w:szCs w:val="24"/>
      <w:lang w:val="en-US"/>
    </w:rPr>
  </w:style>
  <w:style w:type="character" w:customStyle="1" w:styleId="CommentTextChar">
    <w:name w:val="Comment Text Char"/>
    <w:basedOn w:val="DefaultParagraphFont"/>
    <w:link w:val="CommentText"/>
    <w:uiPriority w:val="99"/>
    <w:rsid w:val="00601ABB"/>
    <w:rPr>
      <w:rFonts w:eastAsiaTheme="minorEastAsia"/>
      <w:sz w:val="24"/>
      <w:szCs w:val="24"/>
      <w:lang w:val="en-US"/>
    </w:rPr>
  </w:style>
  <w:style w:type="character" w:styleId="Hyperlink">
    <w:name w:val="Hyperlink"/>
    <w:basedOn w:val="DefaultParagraphFont"/>
    <w:uiPriority w:val="99"/>
    <w:unhideWhenUsed/>
    <w:rsid w:val="00601ABB"/>
    <w:rPr>
      <w:color w:val="467886" w:themeColor="hyperlink"/>
      <w:u w:val="single"/>
    </w:rPr>
  </w:style>
  <w:style w:type="character" w:styleId="UnresolvedMention">
    <w:name w:val="Unresolved Mention"/>
    <w:basedOn w:val="DefaultParagraphFont"/>
    <w:uiPriority w:val="99"/>
    <w:semiHidden/>
    <w:unhideWhenUsed/>
    <w:rsid w:val="00601ABB"/>
    <w:rPr>
      <w:color w:val="605E5C"/>
      <w:shd w:val="clear" w:color="auto" w:fill="E1DFDD"/>
    </w:rPr>
  </w:style>
  <w:style w:type="paragraph" w:styleId="NormalWeb">
    <w:name w:val="Normal (Web)"/>
    <w:basedOn w:val="Normal"/>
    <w:uiPriority w:val="99"/>
    <w:semiHidden/>
    <w:unhideWhenUsed/>
    <w:rsid w:val="006855A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3D5379"/>
    <w:pPr>
      <w:spacing w:after="0" w:line="240" w:lineRule="auto"/>
    </w:pPr>
  </w:style>
  <w:style w:type="paragraph" w:styleId="CommentSubject">
    <w:name w:val="annotation subject"/>
    <w:basedOn w:val="CommentText"/>
    <w:next w:val="CommentText"/>
    <w:link w:val="CommentSubjectChar"/>
    <w:uiPriority w:val="99"/>
    <w:semiHidden/>
    <w:unhideWhenUsed/>
    <w:rsid w:val="00111349"/>
    <w:pPr>
      <w:spacing w:line="240" w:lineRule="auto"/>
    </w:pPr>
    <w:rPr>
      <w:rFonts w:eastAsiaTheme="minorHAnsi"/>
      <w:b/>
      <w:bCs/>
      <w:sz w:val="20"/>
      <w:szCs w:val="20"/>
      <w:lang w:val="en-ZA"/>
    </w:rPr>
  </w:style>
  <w:style w:type="character" w:customStyle="1" w:styleId="CommentSubjectChar">
    <w:name w:val="Comment Subject Char"/>
    <w:basedOn w:val="CommentTextChar"/>
    <w:link w:val="CommentSubject"/>
    <w:uiPriority w:val="99"/>
    <w:semiHidden/>
    <w:rsid w:val="00111349"/>
    <w:rPr>
      <w:rFonts w:eastAsiaTheme="minorEastAsia"/>
      <w:b/>
      <w:bCs/>
      <w:sz w:val="20"/>
      <w:szCs w:val="20"/>
      <w:lang w:val="en-US"/>
    </w:rPr>
  </w:style>
  <w:style w:type="character" w:styleId="FollowedHyperlink">
    <w:name w:val="FollowedHyperlink"/>
    <w:basedOn w:val="DefaultParagraphFont"/>
    <w:uiPriority w:val="99"/>
    <w:semiHidden/>
    <w:unhideWhenUsed/>
    <w:rsid w:val="00AF10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79273">
      <w:bodyDiv w:val="1"/>
      <w:marLeft w:val="0"/>
      <w:marRight w:val="0"/>
      <w:marTop w:val="0"/>
      <w:marBottom w:val="0"/>
      <w:divBdr>
        <w:top w:val="none" w:sz="0" w:space="0" w:color="auto"/>
        <w:left w:val="none" w:sz="0" w:space="0" w:color="auto"/>
        <w:bottom w:val="none" w:sz="0" w:space="0" w:color="auto"/>
        <w:right w:val="none" w:sz="0" w:space="0" w:color="auto"/>
      </w:divBdr>
    </w:div>
    <w:div w:id="496116393">
      <w:bodyDiv w:val="1"/>
      <w:marLeft w:val="0"/>
      <w:marRight w:val="0"/>
      <w:marTop w:val="0"/>
      <w:marBottom w:val="0"/>
      <w:divBdr>
        <w:top w:val="none" w:sz="0" w:space="0" w:color="auto"/>
        <w:left w:val="none" w:sz="0" w:space="0" w:color="auto"/>
        <w:bottom w:val="none" w:sz="0" w:space="0" w:color="auto"/>
        <w:right w:val="none" w:sz="0" w:space="0" w:color="auto"/>
      </w:divBdr>
    </w:div>
    <w:div w:id="636495268">
      <w:bodyDiv w:val="1"/>
      <w:marLeft w:val="0"/>
      <w:marRight w:val="0"/>
      <w:marTop w:val="0"/>
      <w:marBottom w:val="0"/>
      <w:divBdr>
        <w:top w:val="none" w:sz="0" w:space="0" w:color="auto"/>
        <w:left w:val="none" w:sz="0" w:space="0" w:color="auto"/>
        <w:bottom w:val="none" w:sz="0" w:space="0" w:color="auto"/>
        <w:right w:val="none" w:sz="0" w:space="0" w:color="auto"/>
      </w:divBdr>
    </w:div>
    <w:div w:id="691733576">
      <w:bodyDiv w:val="1"/>
      <w:marLeft w:val="0"/>
      <w:marRight w:val="0"/>
      <w:marTop w:val="0"/>
      <w:marBottom w:val="0"/>
      <w:divBdr>
        <w:top w:val="none" w:sz="0" w:space="0" w:color="auto"/>
        <w:left w:val="none" w:sz="0" w:space="0" w:color="auto"/>
        <w:bottom w:val="none" w:sz="0" w:space="0" w:color="auto"/>
        <w:right w:val="none" w:sz="0" w:space="0" w:color="auto"/>
      </w:divBdr>
      <w:divsChild>
        <w:div w:id="1109592389">
          <w:marLeft w:val="274"/>
          <w:marRight w:val="0"/>
          <w:marTop w:val="0"/>
          <w:marBottom w:val="0"/>
          <w:divBdr>
            <w:top w:val="none" w:sz="0" w:space="0" w:color="auto"/>
            <w:left w:val="none" w:sz="0" w:space="0" w:color="auto"/>
            <w:bottom w:val="none" w:sz="0" w:space="0" w:color="auto"/>
            <w:right w:val="none" w:sz="0" w:space="0" w:color="auto"/>
          </w:divBdr>
        </w:div>
        <w:div w:id="1633365197">
          <w:marLeft w:val="274"/>
          <w:marRight w:val="0"/>
          <w:marTop w:val="0"/>
          <w:marBottom w:val="0"/>
          <w:divBdr>
            <w:top w:val="none" w:sz="0" w:space="0" w:color="auto"/>
            <w:left w:val="none" w:sz="0" w:space="0" w:color="auto"/>
            <w:bottom w:val="none" w:sz="0" w:space="0" w:color="auto"/>
            <w:right w:val="none" w:sz="0" w:space="0" w:color="auto"/>
          </w:divBdr>
        </w:div>
        <w:div w:id="2091920648">
          <w:marLeft w:val="274"/>
          <w:marRight w:val="0"/>
          <w:marTop w:val="0"/>
          <w:marBottom w:val="0"/>
          <w:divBdr>
            <w:top w:val="none" w:sz="0" w:space="0" w:color="auto"/>
            <w:left w:val="none" w:sz="0" w:space="0" w:color="auto"/>
            <w:bottom w:val="none" w:sz="0" w:space="0" w:color="auto"/>
            <w:right w:val="none" w:sz="0" w:space="0" w:color="auto"/>
          </w:divBdr>
        </w:div>
      </w:divsChild>
    </w:div>
    <w:div w:id="709917279">
      <w:bodyDiv w:val="1"/>
      <w:marLeft w:val="0"/>
      <w:marRight w:val="0"/>
      <w:marTop w:val="0"/>
      <w:marBottom w:val="0"/>
      <w:divBdr>
        <w:top w:val="none" w:sz="0" w:space="0" w:color="auto"/>
        <w:left w:val="none" w:sz="0" w:space="0" w:color="auto"/>
        <w:bottom w:val="none" w:sz="0" w:space="0" w:color="auto"/>
        <w:right w:val="none" w:sz="0" w:space="0" w:color="auto"/>
      </w:divBdr>
    </w:div>
    <w:div w:id="789663116">
      <w:bodyDiv w:val="1"/>
      <w:marLeft w:val="0"/>
      <w:marRight w:val="0"/>
      <w:marTop w:val="0"/>
      <w:marBottom w:val="0"/>
      <w:divBdr>
        <w:top w:val="none" w:sz="0" w:space="0" w:color="auto"/>
        <w:left w:val="none" w:sz="0" w:space="0" w:color="auto"/>
        <w:bottom w:val="none" w:sz="0" w:space="0" w:color="auto"/>
        <w:right w:val="none" w:sz="0" w:space="0" w:color="auto"/>
      </w:divBdr>
    </w:div>
    <w:div w:id="816264784">
      <w:bodyDiv w:val="1"/>
      <w:marLeft w:val="0"/>
      <w:marRight w:val="0"/>
      <w:marTop w:val="0"/>
      <w:marBottom w:val="0"/>
      <w:divBdr>
        <w:top w:val="none" w:sz="0" w:space="0" w:color="auto"/>
        <w:left w:val="none" w:sz="0" w:space="0" w:color="auto"/>
        <w:bottom w:val="none" w:sz="0" w:space="0" w:color="auto"/>
        <w:right w:val="none" w:sz="0" w:space="0" w:color="auto"/>
      </w:divBdr>
    </w:div>
    <w:div w:id="877279531">
      <w:bodyDiv w:val="1"/>
      <w:marLeft w:val="0"/>
      <w:marRight w:val="0"/>
      <w:marTop w:val="0"/>
      <w:marBottom w:val="0"/>
      <w:divBdr>
        <w:top w:val="none" w:sz="0" w:space="0" w:color="auto"/>
        <w:left w:val="none" w:sz="0" w:space="0" w:color="auto"/>
        <w:bottom w:val="none" w:sz="0" w:space="0" w:color="auto"/>
        <w:right w:val="none" w:sz="0" w:space="0" w:color="auto"/>
      </w:divBdr>
    </w:div>
    <w:div w:id="1224877132">
      <w:bodyDiv w:val="1"/>
      <w:marLeft w:val="0"/>
      <w:marRight w:val="0"/>
      <w:marTop w:val="0"/>
      <w:marBottom w:val="0"/>
      <w:divBdr>
        <w:top w:val="none" w:sz="0" w:space="0" w:color="auto"/>
        <w:left w:val="none" w:sz="0" w:space="0" w:color="auto"/>
        <w:bottom w:val="none" w:sz="0" w:space="0" w:color="auto"/>
        <w:right w:val="none" w:sz="0" w:space="0" w:color="auto"/>
      </w:divBdr>
      <w:divsChild>
        <w:div w:id="545334277">
          <w:marLeft w:val="274"/>
          <w:marRight w:val="0"/>
          <w:marTop w:val="0"/>
          <w:marBottom w:val="0"/>
          <w:divBdr>
            <w:top w:val="none" w:sz="0" w:space="0" w:color="auto"/>
            <w:left w:val="none" w:sz="0" w:space="0" w:color="auto"/>
            <w:bottom w:val="none" w:sz="0" w:space="0" w:color="auto"/>
            <w:right w:val="none" w:sz="0" w:space="0" w:color="auto"/>
          </w:divBdr>
        </w:div>
        <w:div w:id="1440569884">
          <w:marLeft w:val="274"/>
          <w:marRight w:val="0"/>
          <w:marTop w:val="0"/>
          <w:marBottom w:val="0"/>
          <w:divBdr>
            <w:top w:val="none" w:sz="0" w:space="0" w:color="auto"/>
            <w:left w:val="none" w:sz="0" w:space="0" w:color="auto"/>
            <w:bottom w:val="none" w:sz="0" w:space="0" w:color="auto"/>
            <w:right w:val="none" w:sz="0" w:space="0" w:color="auto"/>
          </w:divBdr>
        </w:div>
        <w:div w:id="23484107">
          <w:marLeft w:val="274"/>
          <w:marRight w:val="0"/>
          <w:marTop w:val="0"/>
          <w:marBottom w:val="0"/>
          <w:divBdr>
            <w:top w:val="none" w:sz="0" w:space="0" w:color="auto"/>
            <w:left w:val="none" w:sz="0" w:space="0" w:color="auto"/>
            <w:bottom w:val="none" w:sz="0" w:space="0" w:color="auto"/>
            <w:right w:val="none" w:sz="0" w:space="0" w:color="auto"/>
          </w:divBdr>
        </w:div>
      </w:divsChild>
    </w:div>
    <w:div w:id="1259756038">
      <w:bodyDiv w:val="1"/>
      <w:marLeft w:val="0"/>
      <w:marRight w:val="0"/>
      <w:marTop w:val="0"/>
      <w:marBottom w:val="0"/>
      <w:divBdr>
        <w:top w:val="none" w:sz="0" w:space="0" w:color="auto"/>
        <w:left w:val="none" w:sz="0" w:space="0" w:color="auto"/>
        <w:bottom w:val="none" w:sz="0" w:space="0" w:color="auto"/>
        <w:right w:val="none" w:sz="0" w:space="0" w:color="auto"/>
      </w:divBdr>
    </w:div>
    <w:div w:id="1261138140">
      <w:bodyDiv w:val="1"/>
      <w:marLeft w:val="0"/>
      <w:marRight w:val="0"/>
      <w:marTop w:val="0"/>
      <w:marBottom w:val="0"/>
      <w:divBdr>
        <w:top w:val="none" w:sz="0" w:space="0" w:color="auto"/>
        <w:left w:val="none" w:sz="0" w:space="0" w:color="auto"/>
        <w:bottom w:val="none" w:sz="0" w:space="0" w:color="auto"/>
        <w:right w:val="none" w:sz="0" w:space="0" w:color="auto"/>
      </w:divBdr>
    </w:div>
    <w:div w:id="1275212611">
      <w:bodyDiv w:val="1"/>
      <w:marLeft w:val="0"/>
      <w:marRight w:val="0"/>
      <w:marTop w:val="0"/>
      <w:marBottom w:val="0"/>
      <w:divBdr>
        <w:top w:val="none" w:sz="0" w:space="0" w:color="auto"/>
        <w:left w:val="none" w:sz="0" w:space="0" w:color="auto"/>
        <w:bottom w:val="none" w:sz="0" w:space="0" w:color="auto"/>
        <w:right w:val="none" w:sz="0" w:space="0" w:color="auto"/>
      </w:divBdr>
    </w:div>
    <w:div w:id="1286159758">
      <w:bodyDiv w:val="1"/>
      <w:marLeft w:val="0"/>
      <w:marRight w:val="0"/>
      <w:marTop w:val="0"/>
      <w:marBottom w:val="0"/>
      <w:divBdr>
        <w:top w:val="none" w:sz="0" w:space="0" w:color="auto"/>
        <w:left w:val="none" w:sz="0" w:space="0" w:color="auto"/>
        <w:bottom w:val="none" w:sz="0" w:space="0" w:color="auto"/>
        <w:right w:val="none" w:sz="0" w:space="0" w:color="auto"/>
      </w:divBdr>
    </w:div>
    <w:div w:id="1472745049">
      <w:bodyDiv w:val="1"/>
      <w:marLeft w:val="0"/>
      <w:marRight w:val="0"/>
      <w:marTop w:val="0"/>
      <w:marBottom w:val="0"/>
      <w:divBdr>
        <w:top w:val="none" w:sz="0" w:space="0" w:color="auto"/>
        <w:left w:val="none" w:sz="0" w:space="0" w:color="auto"/>
        <w:bottom w:val="none" w:sz="0" w:space="0" w:color="auto"/>
        <w:right w:val="none" w:sz="0" w:space="0" w:color="auto"/>
      </w:divBdr>
    </w:div>
    <w:div w:id="1526476499">
      <w:bodyDiv w:val="1"/>
      <w:marLeft w:val="0"/>
      <w:marRight w:val="0"/>
      <w:marTop w:val="0"/>
      <w:marBottom w:val="0"/>
      <w:divBdr>
        <w:top w:val="none" w:sz="0" w:space="0" w:color="auto"/>
        <w:left w:val="none" w:sz="0" w:space="0" w:color="auto"/>
        <w:bottom w:val="none" w:sz="0" w:space="0" w:color="auto"/>
        <w:right w:val="none" w:sz="0" w:space="0" w:color="auto"/>
      </w:divBdr>
      <w:divsChild>
        <w:div w:id="99380292">
          <w:marLeft w:val="274"/>
          <w:marRight w:val="0"/>
          <w:marTop w:val="0"/>
          <w:marBottom w:val="0"/>
          <w:divBdr>
            <w:top w:val="none" w:sz="0" w:space="0" w:color="auto"/>
            <w:left w:val="none" w:sz="0" w:space="0" w:color="auto"/>
            <w:bottom w:val="none" w:sz="0" w:space="0" w:color="auto"/>
            <w:right w:val="none" w:sz="0" w:space="0" w:color="auto"/>
          </w:divBdr>
        </w:div>
        <w:div w:id="1564095173">
          <w:marLeft w:val="274"/>
          <w:marRight w:val="0"/>
          <w:marTop w:val="0"/>
          <w:marBottom w:val="0"/>
          <w:divBdr>
            <w:top w:val="none" w:sz="0" w:space="0" w:color="auto"/>
            <w:left w:val="none" w:sz="0" w:space="0" w:color="auto"/>
            <w:bottom w:val="none" w:sz="0" w:space="0" w:color="auto"/>
            <w:right w:val="none" w:sz="0" w:space="0" w:color="auto"/>
          </w:divBdr>
        </w:div>
        <w:div w:id="2049063060">
          <w:marLeft w:val="274"/>
          <w:marRight w:val="0"/>
          <w:marTop w:val="0"/>
          <w:marBottom w:val="0"/>
          <w:divBdr>
            <w:top w:val="none" w:sz="0" w:space="0" w:color="auto"/>
            <w:left w:val="none" w:sz="0" w:space="0" w:color="auto"/>
            <w:bottom w:val="none" w:sz="0" w:space="0" w:color="auto"/>
            <w:right w:val="none" w:sz="0" w:space="0" w:color="auto"/>
          </w:divBdr>
        </w:div>
        <w:div w:id="600529602">
          <w:marLeft w:val="274"/>
          <w:marRight w:val="0"/>
          <w:marTop w:val="0"/>
          <w:marBottom w:val="0"/>
          <w:divBdr>
            <w:top w:val="none" w:sz="0" w:space="0" w:color="auto"/>
            <w:left w:val="none" w:sz="0" w:space="0" w:color="auto"/>
            <w:bottom w:val="none" w:sz="0" w:space="0" w:color="auto"/>
            <w:right w:val="none" w:sz="0" w:space="0" w:color="auto"/>
          </w:divBdr>
        </w:div>
      </w:divsChild>
    </w:div>
    <w:div w:id="1631546167">
      <w:bodyDiv w:val="1"/>
      <w:marLeft w:val="0"/>
      <w:marRight w:val="0"/>
      <w:marTop w:val="0"/>
      <w:marBottom w:val="0"/>
      <w:divBdr>
        <w:top w:val="none" w:sz="0" w:space="0" w:color="auto"/>
        <w:left w:val="none" w:sz="0" w:space="0" w:color="auto"/>
        <w:bottom w:val="none" w:sz="0" w:space="0" w:color="auto"/>
        <w:right w:val="none" w:sz="0" w:space="0" w:color="auto"/>
      </w:divBdr>
    </w:div>
    <w:div w:id="1663392610">
      <w:bodyDiv w:val="1"/>
      <w:marLeft w:val="0"/>
      <w:marRight w:val="0"/>
      <w:marTop w:val="0"/>
      <w:marBottom w:val="0"/>
      <w:divBdr>
        <w:top w:val="none" w:sz="0" w:space="0" w:color="auto"/>
        <w:left w:val="none" w:sz="0" w:space="0" w:color="auto"/>
        <w:bottom w:val="none" w:sz="0" w:space="0" w:color="auto"/>
        <w:right w:val="none" w:sz="0" w:space="0" w:color="auto"/>
      </w:divBdr>
    </w:div>
    <w:div w:id="1727411487">
      <w:bodyDiv w:val="1"/>
      <w:marLeft w:val="0"/>
      <w:marRight w:val="0"/>
      <w:marTop w:val="0"/>
      <w:marBottom w:val="0"/>
      <w:divBdr>
        <w:top w:val="none" w:sz="0" w:space="0" w:color="auto"/>
        <w:left w:val="none" w:sz="0" w:space="0" w:color="auto"/>
        <w:bottom w:val="none" w:sz="0" w:space="0" w:color="auto"/>
        <w:right w:val="none" w:sz="0" w:space="0" w:color="auto"/>
      </w:divBdr>
      <w:divsChild>
        <w:div w:id="192547060">
          <w:marLeft w:val="274"/>
          <w:marRight w:val="0"/>
          <w:marTop w:val="0"/>
          <w:marBottom w:val="0"/>
          <w:divBdr>
            <w:top w:val="none" w:sz="0" w:space="0" w:color="auto"/>
            <w:left w:val="none" w:sz="0" w:space="0" w:color="auto"/>
            <w:bottom w:val="none" w:sz="0" w:space="0" w:color="auto"/>
            <w:right w:val="none" w:sz="0" w:space="0" w:color="auto"/>
          </w:divBdr>
        </w:div>
        <w:div w:id="365175479">
          <w:marLeft w:val="274"/>
          <w:marRight w:val="0"/>
          <w:marTop w:val="0"/>
          <w:marBottom w:val="0"/>
          <w:divBdr>
            <w:top w:val="none" w:sz="0" w:space="0" w:color="auto"/>
            <w:left w:val="none" w:sz="0" w:space="0" w:color="auto"/>
            <w:bottom w:val="none" w:sz="0" w:space="0" w:color="auto"/>
            <w:right w:val="none" w:sz="0" w:space="0" w:color="auto"/>
          </w:divBdr>
        </w:div>
      </w:divsChild>
    </w:div>
    <w:div w:id="1746607740">
      <w:bodyDiv w:val="1"/>
      <w:marLeft w:val="0"/>
      <w:marRight w:val="0"/>
      <w:marTop w:val="0"/>
      <w:marBottom w:val="0"/>
      <w:divBdr>
        <w:top w:val="none" w:sz="0" w:space="0" w:color="auto"/>
        <w:left w:val="none" w:sz="0" w:space="0" w:color="auto"/>
        <w:bottom w:val="none" w:sz="0" w:space="0" w:color="auto"/>
        <w:right w:val="none" w:sz="0" w:space="0" w:color="auto"/>
      </w:divBdr>
    </w:div>
    <w:div w:id="1768691893">
      <w:bodyDiv w:val="1"/>
      <w:marLeft w:val="0"/>
      <w:marRight w:val="0"/>
      <w:marTop w:val="0"/>
      <w:marBottom w:val="0"/>
      <w:divBdr>
        <w:top w:val="none" w:sz="0" w:space="0" w:color="auto"/>
        <w:left w:val="none" w:sz="0" w:space="0" w:color="auto"/>
        <w:bottom w:val="none" w:sz="0" w:space="0" w:color="auto"/>
        <w:right w:val="none" w:sz="0" w:space="0" w:color="auto"/>
      </w:divBdr>
    </w:div>
    <w:div w:id="1854028307">
      <w:bodyDiv w:val="1"/>
      <w:marLeft w:val="0"/>
      <w:marRight w:val="0"/>
      <w:marTop w:val="0"/>
      <w:marBottom w:val="0"/>
      <w:divBdr>
        <w:top w:val="none" w:sz="0" w:space="0" w:color="auto"/>
        <w:left w:val="none" w:sz="0" w:space="0" w:color="auto"/>
        <w:bottom w:val="none" w:sz="0" w:space="0" w:color="auto"/>
        <w:right w:val="none" w:sz="0" w:space="0" w:color="auto"/>
      </w:divBdr>
    </w:div>
    <w:div w:id="1864050809">
      <w:bodyDiv w:val="1"/>
      <w:marLeft w:val="0"/>
      <w:marRight w:val="0"/>
      <w:marTop w:val="0"/>
      <w:marBottom w:val="0"/>
      <w:divBdr>
        <w:top w:val="none" w:sz="0" w:space="0" w:color="auto"/>
        <w:left w:val="none" w:sz="0" w:space="0" w:color="auto"/>
        <w:bottom w:val="none" w:sz="0" w:space="0" w:color="auto"/>
        <w:right w:val="none" w:sz="0" w:space="0" w:color="auto"/>
      </w:divBdr>
      <w:divsChild>
        <w:div w:id="280500058">
          <w:marLeft w:val="274"/>
          <w:marRight w:val="0"/>
          <w:marTop w:val="0"/>
          <w:marBottom w:val="0"/>
          <w:divBdr>
            <w:top w:val="none" w:sz="0" w:space="0" w:color="auto"/>
            <w:left w:val="none" w:sz="0" w:space="0" w:color="auto"/>
            <w:bottom w:val="none" w:sz="0" w:space="0" w:color="auto"/>
            <w:right w:val="none" w:sz="0" w:space="0" w:color="auto"/>
          </w:divBdr>
        </w:div>
      </w:divsChild>
    </w:div>
    <w:div w:id="1916893597">
      <w:bodyDiv w:val="1"/>
      <w:marLeft w:val="0"/>
      <w:marRight w:val="0"/>
      <w:marTop w:val="0"/>
      <w:marBottom w:val="0"/>
      <w:divBdr>
        <w:top w:val="none" w:sz="0" w:space="0" w:color="auto"/>
        <w:left w:val="none" w:sz="0" w:space="0" w:color="auto"/>
        <w:bottom w:val="none" w:sz="0" w:space="0" w:color="auto"/>
        <w:right w:val="none" w:sz="0" w:space="0" w:color="auto"/>
      </w:divBdr>
    </w:div>
    <w:div w:id="1939943948">
      <w:bodyDiv w:val="1"/>
      <w:marLeft w:val="0"/>
      <w:marRight w:val="0"/>
      <w:marTop w:val="0"/>
      <w:marBottom w:val="0"/>
      <w:divBdr>
        <w:top w:val="none" w:sz="0" w:space="0" w:color="auto"/>
        <w:left w:val="none" w:sz="0" w:space="0" w:color="auto"/>
        <w:bottom w:val="none" w:sz="0" w:space="0" w:color="auto"/>
        <w:right w:val="none" w:sz="0" w:space="0" w:color="auto"/>
      </w:divBdr>
    </w:div>
    <w:div w:id="2048136362">
      <w:bodyDiv w:val="1"/>
      <w:marLeft w:val="0"/>
      <w:marRight w:val="0"/>
      <w:marTop w:val="0"/>
      <w:marBottom w:val="0"/>
      <w:divBdr>
        <w:top w:val="none" w:sz="0" w:space="0" w:color="auto"/>
        <w:left w:val="none" w:sz="0" w:space="0" w:color="auto"/>
        <w:bottom w:val="none" w:sz="0" w:space="0" w:color="auto"/>
        <w:right w:val="none" w:sz="0" w:space="0" w:color="auto"/>
      </w:divBdr>
    </w:div>
    <w:div w:id="2082212410">
      <w:bodyDiv w:val="1"/>
      <w:marLeft w:val="0"/>
      <w:marRight w:val="0"/>
      <w:marTop w:val="0"/>
      <w:marBottom w:val="0"/>
      <w:divBdr>
        <w:top w:val="none" w:sz="0" w:space="0" w:color="auto"/>
        <w:left w:val="none" w:sz="0" w:space="0" w:color="auto"/>
        <w:bottom w:val="none" w:sz="0" w:space="0" w:color="auto"/>
        <w:right w:val="none" w:sz="0" w:space="0" w:color="auto"/>
      </w:divBdr>
      <w:divsChild>
        <w:div w:id="1190529970">
          <w:marLeft w:val="274"/>
          <w:marRight w:val="0"/>
          <w:marTop w:val="0"/>
          <w:marBottom w:val="0"/>
          <w:divBdr>
            <w:top w:val="none" w:sz="0" w:space="0" w:color="auto"/>
            <w:left w:val="none" w:sz="0" w:space="0" w:color="auto"/>
            <w:bottom w:val="none" w:sz="0" w:space="0" w:color="auto"/>
            <w:right w:val="none" w:sz="0" w:space="0" w:color="auto"/>
          </w:divBdr>
        </w:div>
        <w:div w:id="178075814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ynton.yon@mgmotor.co.za" TargetMode="External"/><Relationship Id="rId13" Type="http://schemas.openxmlformats.org/officeDocument/2006/relationships/hyperlink" Target="https://apc01.safelinks.protection.outlook.com/?url=https%3A%2F%2Fwww.linkedin.com%2Fcompany%2Fmg-motor-south-africa%2F&amp;data=05%7C02%7CClynton.yon%40mgmotor.co.za%7C8a6e41dec3a949cc0f6808de07f08c84%7C40eff4971364469483ec5b97ea28e8b2%7C0%7C0%7C638956926899454788%7CUnknown%7CTWFpbGZsb3d8eyJFbXB0eU1hcGkiOnRydWUsIlYiOiIwLjAuMDAwMCIsIlAiOiJXaW4zMiIsIkFOIjoiTWFpbCIsIldUIjoyfQ%3D%3D%7C0%7C%7C%7C&amp;sdata=1wk46ZjAcCzqeD%2BFXvWDNZYEebqJi6F4VJ6n9B9tJcI%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MGMotorSouthAfri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gmotors_za/" TargetMode="External"/><Relationship Id="rId5" Type="http://schemas.openxmlformats.org/officeDocument/2006/relationships/footnotes" Target="footnotes.xml"/><Relationship Id="rId15" Type="http://schemas.openxmlformats.org/officeDocument/2006/relationships/hyperlink" Target="https://apc01.safelinks.protection.outlook.com/?url=https%3A%2F%2Fwww.tiktok.com%2F%40mg.south.africa&amp;data=05%7C02%7CClynton.yon%40mgmotor.co.za%7C8a6e41dec3a949cc0f6808de07f08c84%7C40eff4971364469483ec5b97ea28e8b2%7C0%7C0%7C638956926899483285%7CUnknown%7CTWFpbGZsb3d8eyJFbXB0eU1hcGkiOnRydWUsIlYiOiIwLjAuMDAwMCIsIlAiOiJXaW4zMiIsIkFOIjoiTWFpbCIsIldUIjoyfQ%3D%3D%7C0%7C%7C%7C&amp;sdata=xQQy%2B05HjLrgohTwTBYix1bBvdr9Ti9YjkM96yOGIKk%3D&amp;reserved=0" TargetMode="External"/><Relationship Id="rId10" Type="http://schemas.openxmlformats.org/officeDocument/2006/relationships/hyperlink" Target="https://apc01.safelinks.protection.outlook.com/?url=https%3A%2F%2Fwww.facebook.com%2Fmgmotorsouthafrica%2F&amp;data=05%7C02%7CClynton.yon%40mgmotor.co.za%7C8a6e41dec3a949cc0f6808de07f08c84%7C40eff4971364469483ec5b97ea28e8b2%7C0%7C0%7C638956926899396623%7CUnknown%7CTWFpbGZsb3d8eyJFbXB0eU1hcGkiOnRydWUsIlYiOiIwLjAuMDAwMCIsIlAiOiJXaW4zMiIsIkFOIjoiTWFpbCIsIldUIjoyfQ%3D%3D%7C0%7C%7C%7C&amp;sdata=ipGak19emoZF6%2BjeLWqFDUHV9VVeHFpOE%2B72FahCpRs%3D&amp;reserved=0" TargetMode="External"/><Relationship Id="rId4" Type="http://schemas.openxmlformats.org/officeDocument/2006/relationships/webSettings" Target="webSettings.xml"/><Relationship Id="rId9" Type="http://schemas.openxmlformats.org/officeDocument/2006/relationships/hyperlink" Target="https://apc01.safelinks.protection.outlook.com/?url=https%3A%2F%2Fwww.instagram.com%2Fmgmotors_za%2F&amp;data=05%7C02%7CClynton.yon%40mgmotor.co.za%7C8a6e41dec3a949cc0f6808de07f08c84%7C40eff4971364469483ec5b97ea28e8b2%7C0%7C0%7C638956926899427735%7CUnknown%7CTWFpbGZsb3d8eyJFbXB0eU1hcGkiOnRydWUsIlYiOiIwLjAuMDAwMCIsIlAiOiJXaW4zMiIsIkFOIjoiTWFpbCIsIldUIjoyfQ%3D%3D%7C0%7C%7C%7C&amp;sdata=wmmPlvxDhGri4k%2FasCPuhGoaU0EBf6c%2F0XPkLFUe0KA%3D&amp;reserved=0" TargetMode="External"/><Relationship Id="rId14" Type="http://schemas.openxmlformats.org/officeDocument/2006/relationships/hyperlink" Target="https://apc01.safelinks.protection.outlook.com/?url=https%3A%2F%2Fx.com%2Fmgmotorza&amp;data=05%7C02%7CClynton.yon%40mgmotor.co.za%7C8a6e41dec3a949cc0f6808de07f08c84%7C40eff4971364469483ec5b97ea28e8b2%7C0%7C0%7C638956926899467358%7CUnknown%7CTWFpbGZsb3d8eyJFbXB0eU1hcGkiOnRydWUsIlYiOiIwLjAuMDAwMCIsIlAiOiJXaW4zMiIsIkFOIjoiTWFpbCIsIldUIjoyfQ%3D%3D%7C0%7C%7C%7C&amp;sdata=LyR6QdZo6IVObcWYZPYRyJd0bB4z7SlpmCqrV6%2BxeW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eff497-1364-4694-83ec-5b97ea28e8b2}" enabled="0" method="" siteId="{40eff497-1364-4694-83ec-5b97ea28e8b2}" removed="1"/>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Pretorius</dc:creator>
  <cp:keywords/>
  <dc:description/>
  <cp:lastModifiedBy>Clynton Yon</cp:lastModifiedBy>
  <cp:revision>31</cp:revision>
  <dcterms:created xsi:type="dcterms:W3CDTF">2025-01-30T16:02:00Z</dcterms:created>
  <dcterms:modified xsi:type="dcterms:W3CDTF">2025-10-13T14:16:00Z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0adf34a0-c98a-413f-9298-7a410eb58cb5</vt:lpwstr>
  </property>
</Properties>
</file>